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15" w:rsidRDefault="003F1E15" w:rsidP="00AA7021">
      <w:pPr>
        <w:tabs>
          <w:tab w:val="left" w:pos="6285"/>
        </w:tabs>
        <w:jc w:val="both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PARECER DO CONTROLE INTERNO Nº 0</w:t>
      </w:r>
      <w:r w:rsidR="006A67A4">
        <w:rPr>
          <w:rFonts w:asciiTheme="majorHAnsi" w:hAnsiTheme="majorHAnsi"/>
          <w:b/>
        </w:rPr>
        <w:t>0</w:t>
      </w:r>
      <w:r w:rsidR="00E002FC">
        <w:rPr>
          <w:rFonts w:asciiTheme="majorHAnsi" w:hAnsiTheme="majorHAnsi"/>
          <w:b/>
        </w:rPr>
        <w:t>5</w:t>
      </w:r>
      <w:r w:rsidRPr="006A67A4">
        <w:rPr>
          <w:rFonts w:asciiTheme="majorHAnsi" w:hAnsiTheme="majorHAnsi"/>
          <w:b/>
        </w:rPr>
        <w:t>/SCI-</w:t>
      </w:r>
      <w:r w:rsidR="006A67A4">
        <w:rPr>
          <w:rFonts w:asciiTheme="majorHAnsi" w:hAnsiTheme="majorHAnsi"/>
          <w:b/>
        </w:rPr>
        <w:t>DV</w:t>
      </w:r>
      <w:r w:rsidR="00AA7021">
        <w:rPr>
          <w:rFonts w:asciiTheme="majorHAnsi" w:hAnsiTheme="majorHAnsi"/>
          <w:b/>
        </w:rPr>
        <w:t>/2023</w:t>
      </w:r>
      <w:r w:rsidR="00AA7021">
        <w:rPr>
          <w:rFonts w:asciiTheme="majorHAnsi" w:hAnsiTheme="majorHAnsi"/>
          <w:b/>
        </w:rPr>
        <w:tab/>
      </w:r>
    </w:p>
    <w:p w:rsidR="00AA7021" w:rsidRDefault="00AA7021" w:rsidP="00AA7021">
      <w:pPr>
        <w:tabs>
          <w:tab w:val="left" w:pos="6285"/>
        </w:tabs>
        <w:jc w:val="both"/>
        <w:rPr>
          <w:rFonts w:asciiTheme="majorHAnsi" w:hAnsiTheme="majorHAnsi"/>
          <w:b/>
        </w:rPr>
      </w:pPr>
    </w:p>
    <w:p w:rsidR="00AA7021" w:rsidRPr="006A67A4" w:rsidRDefault="00AA7021" w:rsidP="00AA7021">
      <w:pPr>
        <w:tabs>
          <w:tab w:val="left" w:pos="6285"/>
        </w:tabs>
        <w:jc w:val="both"/>
        <w:rPr>
          <w:rFonts w:asciiTheme="majorHAnsi" w:hAnsiTheme="majorHAnsi"/>
          <w:b/>
        </w:rPr>
      </w:pPr>
    </w:p>
    <w:p w:rsidR="003F1E15" w:rsidRDefault="003F1E15" w:rsidP="003F1E15">
      <w:pPr>
        <w:ind w:left="2268"/>
        <w:jc w:val="both"/>
        <w:rPr>
          <w:rFonts w:asciiTheme="majorHAnsi" w:hAnsiTheme="majorHAnsi"/>
          <w:b/>
        </w:rPr>
      </w:pPr>
    </w:p>
    <w:p w:rsidR="00AA7021" w:rsidRPr="006A67A4" w:rsidRDefault="00AA7021" w:rsidP="003F1E15">
      <w:pPr>
        <w:ind w:left="2268"/>
        <w:jc w:val="both"/>
        <w:rPr>
          <w:rFonts w:asciiTheme="majorHAnsi" w:hAnsiTheme="majorHAnsi"/>
          <w:b/>
        </w:rPr>
      </w:pPr>
    </w:p>
    <w:p w:rsidR="003F1E15" w:rsidRPr="006A67A4" w:rsidRDefault="003F1E15" w:rsidP="003F1E15">
      <w:pPr>
        <w:ind w:left="2268"/>
        <w:jc w:val="both"/>
        <w:rPr>
          <w:rFonts w:asciiTheme="majorHAnsi" w:hAnsiTheme="majorHAnsi"/>
          <w:b/>
        </w:rPr>
      </w:pPr>
    </w:p>
    <w:p w:rsidR="00AA7021" w:rsidRDefault="003F1E15" w:rsidP="00E002FC">
      <w:pPr>
        <w:ind w:left="2268"/>
        <w:jc w:val="both"/>
        <w:rPr>
          <w:rFonts w:asciiTheme="majorHAnsi" w:hAnsiTheme="majorHAnsi"/>
        </w:rPr>
      </w:pPr>
      <w:r w:rsidRPr="006A67A4">
        <w:rPr>
          <w:rFonts w:asciiTheme="majorHAnsi" w:hAnsiTheme="majorHAnsi"/>
          <w:b/>
        </w:rPr>
        <w:t>TRATA-SE DE PARECER REFERENTE REQUERIMENTO D</w:t>
      </w:r>
      <w:r w:rsidR="000A7776">
        <w:rPr>
          <w:rFonts w:asciiTheme="majorHAnsi" w:hAnsiTheme="majorHAnsi"/>
          <w:b/>
        </w:rPr>
        <w:t xml:space="preserve">A PRESIDÊNCIA </w:t>
      </w:r>
      <w:r w:rsidR="00E002FC">
        <w:rPr>
          <w:rFonts w:asciiTheme="majorHAnsi" w:hAnsiTheme="majorHAnsi"/>
          <w:b/>
        </w:rPr>
        <w:t>ACERCA DE CONTRATAÇÃO DIRETA DE SERVIÇOS DE DIVULGAÇÃO DE LEIS.</w:t>
      </w: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Pr="006A67A4" w:rsidRDefault="00AA7021" w:rsidP="003F1E15">
      <w:pPr>
        <w:jc w:val="both"/>
        <w:rPr>
          <w:rFonts w:asciiTheme="majorHAnsi" w:hAnsiTheme="majorHAnsi"/>
        </w:rPr>
      </w:pPr>
    </w:p>
    <w:p w:rsidR="003F1E15" w:rsidRPr="006A67A4" w:rsidRDefault="003F1E15" w:rsidP="003F1E15">
      <w:pPr>
        <w:jc w:val="both"/>
        <w:rPr>
          <w:rFonts w:asciiTheme="majorHAnsi" w:hAnsiTheme="majorHAnsi"/>
        </w:rPr>
      </w:pPr>
    </w:p>
    <w:p w:rsidR="00E002FC" w:rsidRDefault="003F1E15" w:rsidP="003F1E1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 w:rsidRPr="006A67A4">
        <w:rPr>
          <w:rFonts w:asciiTheme="majorHAnsi" w:hAnsiTheme="majorHAnsi"/>
        </w:rPr>
        <w:t>Examin</w:t>
      </w:r>
      <w:r w:rsidR="00AA7021">
        <w:rPr>
          <w:rFonts w:asciiTheme="majorHAnsi" w:hAnsiTheme="majorHAnsi"/>
        </w:rPr>
        <w:t>amos o pedido d</w:t>
      </w:r>
      <w:r w:rsidR="000A7776">
        <w:rPr>
          <w:rFonts w:asciiTheme="majorHAnsi" w:hAnsiTheme="majorHAnsi"/>
        </w:rPr>
        <w:t xml:space="preserve">a Presidência </w:t>
      </w:r>
      <w:r w:rsidR="00411B3A">
        <w:rPr>
          <w:rFonts w:asciiTheme="majorHAnsi" w:hAnsiTheme="majorHAnsi"/>
        </w:rPr>
        <w:t xml:space="preserve">para </w:t>
      </w:r>
      <w:r w:rsidR="00E43375">
        <w:rPr>
          <w:rFonts w:asciiTheme="majorHAnsi" w:hAnsiTheme="majorHAnsi"/>
        </w:rPr>
        <w:t xml:space="preserve">analisar </w:t>
      </w:r>
      <w:r w:rsidR="00411B3A">
        <w:rPr>
          <w:rFonts w:asciiTheme="majorHAnsi" w:hAnsiTheme="majorHAnsi"/>
        </w:rPr>
        <w:t xml:space="preserve">pedido do </w:t>
      </w:r>
      <w:r w:rsidR="00E002FC">
        <w:rPr>
          <w:rFonts w:asciiTheme="majorHAnsi" w:hAnsiTheme="majorHAnsi"/>
        </w:rPr>
        <w:t>servidor Adriano Serbate em contratar de forma direta, por quinze dias, empresa para divulgação de atos legais, enquanto procedimento licitatório esteja em andamento.</w:t>
      </w:r>
    </w:p>
    <w:p w:rsidR="00E002FC" w:rsidRDefault="00E002FC" w:rsidP="003F1E1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Vislumbramos a possibilidade de contratar um serviço que está em processo de aquisição através de procedimento licitatório, tão somente em casos de serviços essenciais e/ou emergenciais.</w:t>
      </w:r>
    </w:p>
    <w:p w:rsidR="00E002FC" w:rsidRDefault="00E002FC" w:rsidP="003F1E1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antemão é </w:t>
      </w:r>
      <w:r w:rsidR="002C10F7">
        <w:rPr>
          <w:rFonts w:asciiTheme="majorHAnsi" w:hAnsiTheme="majorHAnsi"/>
        </w:rPr>
        <w:t>relevante</w:t>
      </w:r>
      <w:r>
        <w:rPr>
          <w:rFonts w:asciiTheme="majorHAnsi" w:hAnsiTheme="majorHAnsi"/>
        </w:rPr>
        <w:t xml:space="preserve"> salientar que a interrupção do serviço, que deveria ser continuo, demonstra uma desorganização da gestão, sendo esta a responsável por qualquer penalidade que vir a surgir. Assim, é importante manter um cronograma </w:t>
      </w:r>
      <w:r w:rsidR="002C10F7">
        <w:rPr>
          <w:rFonts w:asciiTheme="majorHAnsi" w:hAnsiTheme="majorHAnsi"/>
        </w:rPr>
        <w:t xml:space="preserve">atualizado </w:t>
      </w:r>
      <w:r>
        <w:rPr>
          <w:rFonts w:asciiTheme="majorHAnsi" w:hAnsiTheme="majorHAnsi"/>
        </w:rPr>
        <w:t>dos contratos, visando sua renovação, aditivamento e</w:t>
      </w:r>
      <w:r w:rsidR="002C10F7">
        <w:rPr>
          <w:rFonts w:asciiTheme="majorHAnsi" w:hAnsiTheme="majorHAnsi"/>
        </w:rPr>
        <w:t>/</w:t>
      </w:r>
      <w:r>
        <w:rPr>
          <w:rFonts w:asciiTheme="majorHAnsi" w:hAnsiTheme="majorHAnsi"/>
        </w:rPr>
        <w:t>ou novo processo licitatório antes de seu vencimento</w:t>
      </w:r>
      <w:r w:rsidR="002C10F7">
        <w:rPr>
          <w:rFonts w:asciiTheme="majorHAnsi" w:hAnsiTheme="majorHAnsi"/>
        </w:rPr>
        <w:t>, para que os serviços não sejam interrompidos, principalmente, os essenciais.</w:t>
      </w:r>
    </w:p>
    <w:p w:rsidR="002C10F7" w:rsidRDefault="002C10F7" w:rsidP="00AA702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Dessa forma, é imperioso: analisar a essencialidade do serviço para autorizar a contratação direta e temporária; verificar a </w:t>
      </w:r>
      <w:r w:rsidR="0062411E">
        <w:rPr>
          <w:rFonts w:asciiTheme="majorHAnsi" w:hAnsiTheme="majorHAnsi"/>
        </w:rPr>
        <w:t xml:space="preserve">necessidade do procedimento licitatório escolhido em função do valor da contratação e da onerosidade do processo; </w:t>
      </w:r>
      <w:r>
        <w:rPr>
          <w:rFonts w:asciiTheme="majorHAnsi" w:hAnsiTheme="majorHAnsi"/>
        </w:rPr>
        <w:t xml:space="preserve">ausência da empresa sugerida no certame anterior que restou deserto, mas que ora se apresenta para disponibilizar o serviço </w:t>
      </w:r>
      <w:r w:rsidR="0062411E">
        <w:rPr>
          <w:rFonts w:asciiTheme="majorHAnsi" w:hAnsiTheme="majorHAnsi"/>
        </w:rPr>
        <w:t xml:space="preserve">de forma direta; </w:t>
      </w:r>
      <w:r>
        <w:rPr>
          <w:rFonts w:asciiTheme="majorHAnsi" w:hAnsiTheme="majorHAnsi"/>
        </w:rPr>
        <w:t>ponderar se houve falhas no acompanhamento do contrato</w:t>
      </w:r>
      <w:r w:rsidR="0062411E">
        <w:rPr>
          <w:rFonts w:asciiTheme="majorHAnsi" w:hAnsiTheme="majorHAnsi"/>
        </w:rPr>
        <w:t xml:space="preserve">, na execução dos serviços, na decisão do procedimento licitatório cabível; </w:t>
      </w:r>
      <w:r w:rsidR="0062411E" w:rsidRPr="0062411E">
        <w:rPr>
          <w:rFonts w:asciiTheme="majorHAnsi" w:hAnsiTheme="majorHAnsi"/>
          <w:b/>
        </w:rPr>
        <w:t xml:space="preserve">para </w:t>
      </w:r>
      <w:r w:rsidR="0062411E">
        <w:rPr>
          <w:rFonts w:asciiTheme="majorHAnsi" w:hAnsiTheme="majorHAnsi"/>
        </w:rPr>
        <w:t>individualizar a responsabilização em caso de falhas e implementação de meios efetivos de fiscalização, acompanhamento e controle dos serviços contratados, principalmente, se forem essenciais ao desenvolvimento das atividades finalísticas do órgão.</w:t>
      </w:r>
    </w:p>
    <w:p w:rsidR="003F1E15" w:rsidRDefault="003F1E15" w:rsidP="00AA702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 w:rsidRPr="006A67A4">
        <w:rPr>
          <w:rFonts w:asciiTheme="majorHAnsi" w:hAnsiTheme="majorHAnsi"/>
        </w:rPr>
        <w:t>É o parecer</w:t>
      </w:r>
      <w:r w:rsidR="006A67A4" w:rsidRPr="006A67A4">
        <w:rPr>
          <w:rFonts w:asciiTheme="majorHAnsi" w:hAnsiTheme="majorHAnsi"/>
        </w:rPr>
        <w:t>.</w:t>
      </w:r>
    </w:p>
    <w:p w:rsidR="0062411E" w:rsidRDefault="0062411E" w:rsidP="00AA702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</w:p>
    <w:p w:rsidR="006A67A4" w:rsidRDefault="006A67A4" w:rsidP="003F1E1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</w:rPr>
      </w:pPr>
    </w:p>
    <w:p w:rsidR="003F1E15" w:rsidRDefault="003F1E15" w:rsidP="003F1E1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</w:rPr>
      </w:pPr>
      <w:r w:rsidRPr="006A67A4">
        <w:rPr>
          <w:rFonts w:asciiTheme="majorHAnsi" w:hAnsiTheme="majorHAnsi"/>
        </w:rPr>
        <w:t xml:space="preserve">Tangará da Serra-MT, </w:t>
      </w:r>
      <w:r w:rsidR="00B83781">
        <w:rPr>
          <w:rFonts w:asciiTheme="majorHAnsi" w:hAnsiTheme="majorHAnsi"/>
        </w:rPr>
        <w:t>2</w:t>
      </w:r>
      <w:r w:rsidR="005B4C43">
        <w:rPr>
          <w:rFonts w:asciiTheme="majorHAnsi" w:hAnsiTheme="majorHAnsi"/>
        </w:rPr>
        <w:t>6</w:t>
      </w:r>
      <w:r w:rsidR="006A67A4" w:rsidRPr="006A67A4">
        <w:rPr>
          <w:rFonts w:asciiTheme="majorHAnsi" w:hAnsiTheme="majorHAnsi"/>
        </w:rPr>
        <w:t xml:space="preserve"> </w:t>
      </w:r>
      <w:r w:rsidRPr="006A67A4">
        <w:rPr>
          <w:rFonts w:asciiTheme="majorHAnsi" w:hAnsiTheme="majorHAnsi"/>
        </w:rPr>
        <w:t xml:space="preserve">de </w:t>
      </w:r>
      <w:r w:rsidR="006A67A4" w:rsidRPr="006A67A4">
        <w:rPr>
          <w:rFonts w:asciiTheme="majorHAnsi" w:hAnsiTheme="majorHAnsi"/>
        </w:rPr>
        <w:t>J</w:t>
      </w:r>
      <w:r w:rsidR="00AA7021">
        <w:rPr>
          <w:rFonts w:asciiTheme="majorHAnsi" w:hAnsiTheme="majorHAnsi"/>
        </w:rPr>
        <w:t>aneiro</w:t>
      </w:r>
      <w:r w:rsidRPr="006A67A4">
        <w:rPr>
          <w:rFonts w:asciiTheme="majorHAnsi" w:hAnsiTheme="majorHAnsi"/>
        </w:rPr>
        <w:t xml:space="preserve"> de 202</w:t>
      </w:r>
      <w:r w:rsidR="00AA7021">
        <w:rPr>
          <w:rFonts w:asciiTheme="majorHAnsi" w:hAnsiTheme="majorHAnsi"/>
        </w:rPr>
        <w:t>3</w:t>
      </w:r>
      <w:r w:rsidRPr="006A67A4">
        <w:rPr>
          <w:rFonts w:asciiTheme="majorHAnsi" w:hAnsiTheme="majorHAnsi"/>
        </w:rPr>
        <w:t>.</w:t>
      </w:r>
    </w:p>
    <w:p w:rsidR="006A67A4" w:rsidRDefault="006A67A4" w:rsidP="003F1E1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</w:rPr>
      </w:pPr>
    </w:p>
    <w:p w:rsidR="003F1E15" w:rsidRPr="006A67A4" w:rsidRDefault="003F1E15" w:rsidP="003F1E15">
      <w:pPr>
        <w:jc w:val="center"/>
        <w:rPr>
          <w:rFonts w:asciiTheme="majorHAnsi" w:hAnsiTheme="majorHAnsi"/>
          <w:b/>
        </w:rPr>
      </w:pPr>
    </w:p>
    <w:p w:rsidR="003F1E15" w:rsidRPr="006A67A4" w:rsidRDefault="003F1E15" w:rsidP="003F1E15">
      <w:pPr>
        <w:jc w:val="center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___________________________________________</w:t>
      </w:r>
    </w:p>
    <w:p w:rsidR="003F1E15" w:rsidRPr="006A67A4" w:rsidRDefault="003F1E15" w:rsidP="003F1E15">
      <w:pPr>
        <w:jc w:val="center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LUCIANA DUARTE FELISBERTO</w:t>
      </w:r>
    </w:p>
    <w:p w:rsidR="003F1E15" w:rsidRPr="006A67A4" w:rsidRDefault="003F1E15" w:rsidP="003F1E15">
      <w:pPr>
        <w:jc w:val="center"/>
      </w:pPr>
      <w:r w:rsidRPr="006A67A4">
        <w:rPr>
          <w:rFonts w:asciiTheme="majorHAnsi" w:hAnsiTheme="majorHAnsi"/>
          <w:b/>
        </w:rPr>
        <w:t>Controladora Interna</w:t>
      </w:r>
    </w:p>
    <w:sectPr w:rsidR="003F1E15" w:rsidRPr="006A67A4" w:rsidSect="00521172">
      <w:headerReference w:type="default" r:id="rId6"/>
      <w:footerReference w:type="default" r:id="rId7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A2B" w:rsidRDefault="00A94A2B" w:rsidP="003F1E15">
      <w:r>
        <w:separator/>
      </w:r>
    </w:p>
  </w:endnote>
  <w:endnote w:type="continuationSeparator" w:id="0">
    <w:p w:rsidR="00A94A2B" w:rsidRDefault="00A94A2B" w:rsidP="003F1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2" w:rsidRPr="004E5448" w:rsidRDefault="001541E6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21172" w:rsidRPr="004E5448" w:rsidRDefault="001541E6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521172" w:rsidRPr="004E5448" w:rsidRDefault="001541E6" w:rsidP="0052117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A2B" w:rsidRDefault="00A94A2B" w:rsidP="003F1E15">
      <w:r>
        <w:separator/>
      </w:r>
    </w:p>
  </w:footnote>
  <w:footnote w:type="continuationSeparator" w:id="0">
    <w:p w:rsidR="00A94A2B" w:rsidRDefault="00A94A2B" w:rsidP="003F1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15" w:rsidRDefault="003F1E15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3F1E15" w:rsidRPr="00225746" w:rsidTr="004E7BC5">
      <w:tc>
        <w:tcPr>
          <w:tcW w:w="2420" w:type="dxa"/>
        </w:tcPr>
        <w:p w:rsidR="003F1E15" w:rsidRPr="00225746" w:rsidRDefault="003F1E15" w:rsidP="004E7BC5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36237942" r:id="rId2"/>
            </w:object>
          </w:r>
        </w:p>
        <w:p w:rsidR="003F1E15" w:rsidRPr="00225746" w:rsidRDefault="003F1E15" w:rsidP="004E7BC5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3F1E15" w:rsidRPr="00225746" w:rsidRDefault="003F1E15" w:rsidP="004E7BC5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3F1E15" w:rsidRPr="00225746" w:rsidRDefault="003F1E15" w:rsidP="004E7BC5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3F1E15" w:rsidRPr="00225746" w:rsidRDefault="003F1E15" w:rsidP="003F1E15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F1E15"/>
    <w:rsid w:val="00012839"/>
    <w:rsid w:val="00081C7F"/>
    <w:rsid w:val="000A7776"/>
    <w:rsid w:val="001541E6"/>
    <w:rsid w:val="00196E03"/>
    <w:rsid w:val="002C10F7"/>
    <w:rsid w:val="002F290B"/>
    <w:rsid w:val="002F3A07"/>
    <w:rsid w:val="003F1E15"/>
    <w:rsid w:val="00411B3A"/>
    <w:rsid w:val="00437588"/>
    <w:rsid w:val="004410C1"/>
    <w:rsid w:val="005A7BE5"/>
    <w:rsid w:val="005B4C43"/>
    <w:rsid w:val="0062411E"/>
    <w:rsid w:val="006A67A4"/>
    <w:rsid w:val="008B7577"/>
    <w:rsid w:val="008D466D"/>
    <w:rsid w:val="00A84920"/>
    <w:rsid w:val="00A94A2B"/>
    <w:rsid w:val="00AA7021"/>
    <w:rsid w:val="00AB5D34"/>
    <w:rsid w:val="00B83781"/>
    <w:rsid w:val="00BE476C"/>
    <w:rsid w:val="00C90365"/>
    <w:rsid w:val="00CB078B"/>
    <w:rsid w:val="00D905B2"/>
    <w:rsid w:val="00DB08BE"/>
    <w:rsid w:val="00E002FC"/>
    <w:rsid w:val="00E43375"/>
    <w:rsid w:val="00F04941"/>
    <w:rsid w:val="00F0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1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1E1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F1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F1E1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E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4</cp:revision>
  <cp:lastPrinted>2023-01-25T13:07:00Z</cp:lastPrinted>
  <dcterms:created xsi:type="dcterms:W3CDTF">2023-01-26T15:05:00Z</dcterms:created>
  <dcterms:modified xsi:type="dcterms:W3CDTF">2023-01-26T15:33:00Z</dcterms:modified>
</cp:coreProperties>
</file>