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0D" w:rsidRPr="00C7167F" w:rsidRDefault="0078400D" w:rsidP="0078400D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00</w:t>
      </w:r>
      <w:r>
        <w:rPr>
          <w:rFonts w:asciiTheme="majorHAnsi" w:hAnsiTheme="majorHAnsi"/>
          <w:b/>
          <w:sz w:val="24"/>
          <w:szCs w:val="24"/>
        </w:rPr>
        <w:t>9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78400D" w:rsidRPr="00C7167F" w:rsidRDefault="0078400D" w:rsidP="007840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78400D" w:rsidRPr="00C7167F" w:rsidRDefault="0078400D" w:rsidP="007840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8400D" w:rsidRDefault="0078400D" w:rsidP="007840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8400D" w:rsidRDefault="0078400D" w:rsidP="007840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8400D" w:rsidRPr="00C7167F" w:rsidRDefault="0078400D" w:rsidP="0078400D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</w:t>
      </w:r>
      <w:r>
        <w:rPr>
          <w:rFonts w:asciiTheme="majorHAnsi" w:hAnsiTheme="majorHAnsi"/>
          <w:b/>
          <w:sz w:val="24"/>
          <w:szCs w:val="24"/>
        </w:rPr>
        <w:t>DO PROJETO DE LEI Nº 75/2018 REFERENTE RGA DO PODER EXECUTIVO.</w:t>
      </w:r>
      <w:r w:rsidRPr="00C7167F">
        <w:rPr>
          <w:rFonts w:asciiTheme="majorHAnsi" w:hAnsiTheme="majorHAnsi"/>
          <w:sz w:val="24"/>
          <w:szCs w:val="24"/>
        </w:rPr>
        <w:t xml:space="preserve"> </w:t>
      </w: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 Presidência solicitou uma avaliação do Projeto de Lei Ordinária n</w:t>
      </w:r>
      <w:r>
        <w:rPr>
          <w:rFonts w:ascii="Times New Roman" w:hAnsi="Times New Roman"/>
          <w:sz w:val="24"/>
          <w:szCs w:val="24"/>
        </w:rPr>
        <w:t xml:space="preserve">º 075/2018 que se refere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Revisão Geral Anual dos servidores do Poder Executivo da Administração Direta, Indireta e SAMAE, considerando uma possível interferência na Lei Ordinária nº 4.918/2018 que deu a referida revisão aos servidores da Câmara Municipal.</w:t>
      </w: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Entretanto, não é da alçada desta Controladoria opinar sobre os atos do Poder Executivo, principalmente quando não vemos nenhuma possibilidade de interferência direta. Apenas, ocorrendo uma judicialização do Poder Executivo, após a aprovação de seu Projeto de Lei, solicitando qualquer medida que não se sabe se existe a intenção, é que a Câmara deverá tomar as medidas cabíveis.</w:t>
      </w: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 o Poder Executivo oferece índices menores que os oficiais; muito embora, os índices oficiais atenda</w:t>
      </w:r>
      <w:r w:rsidR="008A19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aos limites constitucionais; e, fora dos prazos legais;  não cabe a esta Controladoria opinar, até por que isso já foi amplamente discutido.</w:t>
      </w: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É o parecer. </w:t>
      </w:r>
      <w:r>
        <w:rPr>
          <w:rFonts w:asciiTheme="majorHAnsi" w:hAnsiTheme="majorHAnsi"/>
          <w:sz w:val="24"/>
          <w:szCs w:val="24"/>
        </w:rPr>
        <w:tab/>
      </w:r>
    </w:p>
    <w:p w:rsidR="0078400D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8400D" w:rsidRPr="00C7167F" w:rsidRDefault="0078400D" w:rsidP="0078400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8400D" w:rsidRDefault="0078400D" w:rsidP="0078400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8400D" w:rsidRPr="00C7167F" w:rsidRDefault="0078400D" w:rsidP="0078400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7167F">
        <w:rPr>
          <w:rFonts w:asciiTheme="majorHAnsi" w:hAnsiTheme="majorHAnsi"/>
          <w:sz w:val="24"/>
          <w:szCs w:val="24"/>
        </w:rPr>
        <w:t>Tangará</w:t>
      </w:r>
      <w:proofErr w:type="gramEnd"/>
      <w:r w:rsidRPr="00C7167F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15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7167F">
        <w:rPr>
          <w:rFonts w:asciiTheme="majorHAnsi" w:hAnsiTheme="majorHAnsi"/>
          <w:sz w:val="24"/>
          <w:szCs w:val="24"/>
        </w:rPr>
        <w:t xml:space="preserve"> de 2018.</w:t>
      </w:r>
    </w:p>
    <w:p w:rsidR="0078400D" w:rsidRDefault="0078400D" w:rsidP="0078400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8400D" w:rsidRDefault="0078400D" w:rsidP="0078400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8400D" w:rsidRPr="00C7167F" w:rsidRDefault="0078400D" w:rsidP="0078400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8400D" w:rsidRPr="00C7167F" w:rsidRDefault="0078400D" w:rsidP="0078400D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78400D" w:rsidRPr="00C7167F" w:rsidRDefault="0078400D" w:rsidP="0078400D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78400D" w:rsidRDefault="0078400D" w:rsidP="0078400D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8A1901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8A1901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9E2070" w:rsidRPr="004E5448" w:rsidRDefault="008A1901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8A190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8A1901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0560317" r:id="rId2"/>
            </w:object>
          </w:r>
        </w:p>
        <w:p w:rsidR="009E2070" w:rsidRPr="00225746" w:rsidRDefault="008A1901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8A1901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8A1901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8A1901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00D"/>
    <w:rsid w:val="00010042"/>
    <w:rsid w:val="00016898"/>
    <w:rsid w:val="00016917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4614"/>
    <w:rsid w:val="000E1F88"/>
    <w:rsid w:val="000F0A0C"/>
    <w:rsid w:val="000F0E6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15D6E"/>
    <w:rsid w:val="00325C25"/>
    <w:rsid w:val="003608F0"/>
    <w:rsid w:val="00376221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F3731"/>
    <w:rsid w:val="003F5D12"/>
    <w:rsid w:val="003F6740"/>
    <w:rsid w:val="00402336"/>
    <w:rsid w:val="0040655D"/>
    <w:rsid w:val="00422CC4"/>
    <w:rsid w:val="0042543B"/>
    <w:rsid w:val="00430FAC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645D"/>
    <w:rsid w:val="004D6CC3"/>
    <w:rsid w:val="004F050A"/>
    <w:rsid w:val="00502968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730A7"/>
    <w:rsid w:val="00681553"/>
    <w:rsid w:val="00682FC3"/>
    <w:rsid w:val="006C72ED"/>
    <w:rsid w:val="006E10D7"/>
    <w:rsid w:val="006E6BC0"/>
    <w:rsid w:val="006F3F7B"/>
    <w:rsid w:val="007110B1"/>
    <w:rsid w:val="00711FCA"/>
    <w:rsid w:val="0071222A"/>
    <w:rsid w:val="007176BA"/>
    <w:rsid w:val="007267B4"/>
    <w:rsid w:val="007364E3"/>
    <w:rsid w:val="00745300"/>
    <w:rsid w:val="00747FD3"/>
    <w:rsid w:val="00770C40"/>
    <w:rsid w:val="00773CC7"/>
    <w:rsid w:val="00777C13"/>
    <w:rsid w:val="00782D9F"/>
    <w:rsid w:val="0078400D"/>
    <w:rsid w:val="007907F0"/>
    <w:rsid w:val="007B60D0"/>
    <w:rsid w:val="007D2739"/>
    <w:rsid w:val="007F057D"/>
    <w:rsid w:val="007F6CEB"/>
    <w:rsid w:val="0082145C"/>
    <w:rsid w:val="00836BCD"/>
    <w:rsid w:val="00837EFB"/>
    <w:rsid w:val="00846E11"/>
    <w:rsid w:val="00867CCE"/>
    <w:rsid w:val="00870680"/>
    <w:rsid w:val="00876745"/>
    <w:rsid w:val="0088259F"/>
    <w:rsid w:val="00887C16"/>
    <w:rsid w:val="0089620A"/>
    <w:rsid w:val="00897ECE"/>
    <w:rsid w:val="008A1901"/>
    <w:rsid w:val="008A6312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83C5D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E4394"/>
    <w:rsid w:val="00BF25A9"/>
    <w:rsid w:val="00BF27AF"/>
    <w:rsid w:val="00C06858"/>
    <w:rsid w:val="00C126A4"/>
    <w:rsid w:val="00C13E25"/>
    <w:rsid w:val="00C22FC3"/>
    <w:rsid w:val="00C25AF8"/>
    <w:rsid w:val="00C273C6"/>
    <w:rsid w:val="00C341FC"/>
    <w:rsid w:val="00C42009"/>
    <w:rsid w:val="00C458E0"/>
    <w:rsid w:val="00C515F3"/>
    <w:rsid w:val="00C61766"/>
    <w:rsid w:val="00C70704"/>
    <w:rsid w:val="00C746FE"/>
    <w:rsid w:val="00C80FF9"/>
    <w:rsid w:val="00C857C7"/>
    <w:rsid w:val="00C96B27"/>
    <w:rsid w:val="00CC7241"/>
    <w:rsid w:val="00CC7571"/>
    <w:rsid w:val="00CD4B8C"/>
    <w:rsid w:val="00D0242B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7D60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32483"/>
    <w:rsid w:val="00F419B4"/>
    <w:rsid w:val="00F41CA4"/>
    <w:rsid w:val="00F425B6"/>
    <w:rsid w:val="00F50B43"/>
    <w:rsid w:val="00F57ED0"/>
    <w:rsid w:val="00F60622"/>
    <w:rsid w:val="00F73E11"/>
    <w:rsid w:val="00F7459F"/>
    <w:rsid w:val="00F96E6D"/>
    <w:rsid w:val="00FA78B2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8400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840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2018-06-15T13:32:00Z</cp:lastPrinted>
  <dcterms:created xsi:type="dcterms:W3CDTF">2018-06-15T13:15:00Z</dcterms:created>
  <dcterms:modified xsi:type="dcterms:W3CDTF">2018-06-15T13:32:00Z</dcterms:modified>
</cp:coreProperties>
</file>