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06" w:rsidRDefault="00DA5306" w:rsidP="00DA5306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009/SCI-DESP/2022</w:t>
      </w:r>
    </w:p>
    <w:p w:rsidR="00DA5306" w:rsidRDefault="00DA5306" w:rsidP="00DA53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A5306" w:rsidRDefault="00DA5306" w:rsidP="00DA53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A5306" w:rsidRDefault="00DA5306" w:rsidP="00DA53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A5306" w:rsidRDefault="00DA5306" w:rsidP="00DA530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JUNHO DE 2022.</w:t>
      </w: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Junho de 2022, que compreendem a OP 00866/00 até a OP 01052/00,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A5306" w:rsidRDefault="00DA5306" w:rsidP="00DA53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DA5306" w:rsidRDefault="00DA5306" w:rsidP="00DA53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DA5306" w:rsidRDefault="00DA5306" w:rsidP="00DA53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DA5306" w:rsidRDefault="00DA5306" w:rsidP="00DA53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DA5306" w:rsidRDefault="00DA5306" w:rsidP="00DA53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DA5306" w:rsidRDefault="00DA5306" w:rsidP="00DA53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DA5306" w:rsidRDefault="00DA5306" w:rsidP="00DA530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A5306" w:rsidRDefault="00DA5306" w:rsidP="00DA530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A5306" w:rsidRDefault="00DA5306" w:rsidP="00DA53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12 de Jul</w:t>
      </w:r>
      <w:r w:rsidR="008C0E44">
        <w:rPr>
          <w:rFonts w:asciiTheme="majorHAnsi" w:hAnsiTheme="majorHAnsi" w:cs="Calibri"/>
          <w:sz w:val="24"/>
          <w:szCs w:val="24"/>
        </w:rPr>
        <w:t xml:space="preserve">   </w:t>
      </w:r>
      <w:r>
        <w:rPr>
          <w:rFonts w:asciiTheme="majorHAnsi" w:hAnsiTheme="majorHAnsi" w:cs="Calibri"/>
          <w:sz w:val="24"/>
          <w:szCs w:val="24"/>
        </w:rPr>
        <w:t>ho de 2022.</w:t>
      </w:r>
    </w:p>
    <w:p w:rsidR="00DA5306" w:rsidRDefault="00DA5306" w:rsidP="00DA530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A5306" w:rsidRDefault="00DA5306" w:rsidP="00DA530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DA5306" w:rsidRDefault="00DA5306" w:rsidP="00DA530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DA5306" w:rsidRDefault="00DA5306" w:rsidP="00DA530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DA5306" w:rsidRDefault="00DA5306" w:rsidP="00DA530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DA5306" w:rsidRDefault="00DA5306" w:rsidP="00DA5306">
      <w:pPr>
        <w:jc w:val="center"/>
      </w:pPr>
      <w:r>
        <w:rPr>
          <w:rFonts w:asciiTheme="majorHAnsi" w:hAnsiTheme="majorHAnsi"/>
          <w:b/>
          <w:sz w:val="24"/>
          <w:szCs w:val="24"/>
        </w:rPr>
        <w:t xml:space="preserve">CRC-MT 012737-0 </w:t>
      </w:r>
    </w:p>
    <w:p w:rsidR="00DA5306" w:rsidRDefault="00DA5306" w:rsidP="00DA5306"/>
    <w:p w:rsidR="008B33F8" w:rsidRDefault="008B33F8"/>
    <w:sectPr w:rsidR="008B33F8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9F" w:rsidRDefault="004B2C9F" w:rsidP="00DA5306">
      <w:r>
        <w:separator/>
      </w:r>
    </w:p>
  </w:endnote>
  <w:endnote w:type="continuationSeparator" w:id="0">
    <w:p w:rsidR="004B2C9F" w:rsidRDefault="004B2C9F" w:rsidP="00DA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4B2C9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4B2C9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</w:t>
    </w:r>
    <w:r w:rsidRPr="00A87426">
      <w:rPr>
        <w:rFonts w:cs="Calibri"/>
        <w:color w:val="231F20"/>
        <w:sz w:val="16"/>
        <w:szCs w:val="16"/>
      </w:rPr>
      <w:t>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4B2C9F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9F" w:rsidRDefault="004B2C9F" w:rsidP="00DA5306">
      <w:r>
        <w:separator/>
      </w:r>
    </w:p>
  </w:footnote>
  <w:footnote w:type="continuationSeparator" w:id="0">
    <w:p w:rsidR="004B2C9F" w:rsidRDefault="004B2C9F" w:rsidP="00DA5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06" w:rsidRDefault="00DA5306" w:rsidP="00DA530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DA5306" w:rsidRPr="00225746" w:rsidTr="00103EF6">
      <w:tc>
        <w:tcPr>
          <w:tcW w:w="2420" w:type="dxa"/>
        </w:tcPr>
        <w:p w:rsidR="00DA5306" w:rsidRPr="00225746" w:rsidRDefault="00DA5306" w:rsidP="00103EF6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19140275" r:id="rId2"/>
            </w:object>
          </w:r>
        </w:p>
        <w:p w:rsidR="00DA5306" w:rsidRPr="00225746" w:rsidRDefault="00DA5306" w:rsidP="00103EF6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DA5306" w:rsidRPr="00225746" w:rsidRDefault="00DA5306" w:rsidP="00103EF6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DA5306" w:rsidRPr="00225746" w:rsidRDefault="00DA5306" w:rsidP="00103EF6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DA5306" w:rsidRDefault="00DA5306" w:rsidP="00DA53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306"/>
    <w:rsid w:val="004B2C9F"/>
    <w:rsid w:val="008B33F8"/>
    <w:rsid w:val="008C0E44"/>
    <w:rsid w:val="00DA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530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A53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530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DA5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530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3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3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2022-07-12T17:59:00Z</cp:lastPrinted>
  <dcterms:created xsi:type="dcterms:W3CDTF">2022-07-12T17:56:00Z</dcterms:created>
  <dcterms:modified xsi:type="dcterms:W3CDTF">2022-07-12T18:11:00Z</dcterms:modified>
</cp:coreProperties>
</file>