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06" w:rsidRPr="000E6CFF" w:rsidRDefault="00F25706" w:rsidP="00F25706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14</w:t>
      </w:r>
      <w:r w:rsidRPr="000E6CFF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SCI-DESP/2020</w:t>
      </w:r>
    </w:p>
    <w:p w:rsidR="00F25706" w:rsidRPr="000E6CFF" w:rsidRDefault="00F25706" w:rsidP="00F2570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F25706" w:rsidRPr="000E6CFF" w:rsidRDefault="00F25706" w:rsidP="00F2570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F25706" w:rsidRDefault="00F25706" w:rsidP="00F2570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F25706" w:rsidRDefault="00F25706" w:rsidP="00F2570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F25706" w:rsidRDefault="00F25706" w:rsidP="00F2570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F25706" w:rsidRPr="000E6CFF" w:rsidRDefault="00F25706" w:rsidP="00F2570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 xml:space="preserve">TRATA-SE DE PARECER REFERENTE </w:t>
      </w:r>
      <w:r>
        <w:rPr>
          <w:rFonts w:asciiTheme="majorHAnsi" w:hAnsiTheme="majorHAnsi" w:cs="Calibri"/>
          <w:b/>
          <w:sz w:val="24"/>
          <w:szCs w:val="24"/>
        </w:rPr>
        <w:t>AQUISIÇÃO DE BENS DE CONSUMO DE MENOR VALOR.</w:t>
      </w:r>
    </w:p>
    <w:p w:rsidR="00F25706" w:rsidRPr="000E6CFF" w:rsidRDefault="00F25706" w:rsidP="00F2570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F25706" w:rsidRDefault="00F25706" w:rsidP="00F257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F25706" w:rsidRDefault="00F25706" w:rsidP="00F257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F25706" w:rsidRDefault="00F25706" w:rsidP="00F257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F25706" w:rsidRDefault="00F25706" w:rsidP="00F257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F25706" w:rsidRDefault="00F25706" w:rsidP="00F257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O Departamento de Compra solicitou análise sobre a aquisição de assento sanitário para banheiro feminino</w:t>
      </w:r>
      <w:r w:rsidR="009B28D7">
        <w:rPr>
          <w:rFonts w:asciiTheme="majorHAnsi" w:hAnsiTheme="majorHAnsi" w:cs="Calibri"/>
          <w:sz w:val="24"/>
          <w:szCs w:val="24"/>
        </w:rPr>
        <w:t>, juntando os orçamentos e as certidões exigidas legalmente.</w:t>
      </w:r>
    </w:p>
    <w:p w:rsidR="009B28D7" w:rsidRDefault="009B28D7" w:rsidP="00F257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Pelo valor do bem, a compra </w:t>
      </w:r>
      <w:proofErr w:type="gramStart"/>
      <w:r>
        <w:rPr>
          <w:rFonts w:asciiTheme="majorHAnsi" w:hAnsiTheme="majorHAnsi" w:cs="Calibri"/>
          <w:sz w:val="24"/>
          <w:szCs w:val="24"/>
        </w:rPr>
        <w:t>encaixa-se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no quesito de dispensa de licitação, entretanto, as condições de regularidade fiscal e financeira devem ser demonstradas. Contudo, uma única empresa possui o material desejado e não conseguiu comprovar sua regularidade com o fisco estadual. </w:t>
      </w:r>
    </w:p>
    <w:p w:rsidR="009B28D7" w:rsidRDefault="009B28D7" w:rsidP="00F257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Porém, pela pr</w:t>
      </w:r>
      <w:r w:rsidR="00684B0D">
        <w:rPr>
          <w:rFonts w:asciiTheme="majorHAnsi" w:hAnsiTheme="majorHAnsi" w:cs="Calibri"/>
          <w:sz w:val="24"/>
          <w:szCs w:val="24"/>
        </w:rPr>
        <w:t>emente necessidade de se manter as dependências da Câmara Municipal em bom estado de conservação e cuidado, aliado ao valor irrisório do bem, e seguindo todas as regras de aquisições públicas, opinamos sobre a realização da compra</w:t>
      </w:r>
    </w:p>
    <w:p w:rsidR="00F25706" w:rsidRPr="000E6CFF" w:rsidRDefault="00684B0D" w:rsidP="00F25706">
      <w:pPr>
        <w:pStyle w:val="NormalWeb"/>
        <w:spacing w:before="0" w:beforeAutospacing="0" w:after="120" w:afterAutospacing="0"/>
        <w:ind w:firstLine="708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Calibri"/>
        </w:rPr>
        <w:t xml:space="preserve">É </w:t>
      </w:r>
      <w:r w:rsidR="00F25706" w:rsidRPr="000E6CFF">
        <w:rPr>
          <w:rFonts w:asciiTheme="majorHAnsi" w:hAnsiTheme="majorHAnsi" w:cs="Calibri"/>
        </w:rPr>
        <w:t>o parecer.</w:t>
      </w:r>
    </w:p>
    <w:p w:rsidR="00F25706" w:rsidRDefault="00F25706" w:rsidP="00F2570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F25706" w:rsidRDefault="00F25706" w:rsidP="00F2570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F25706" w:rsidRDefault="00F25706" w:rsidP="00F2570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F25706" w:rsidRDefault="00F25706" w:rsidP="00F2570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0E6CFF">
        <w:rPr>
          <w:rFonts w:asciiTheme="majorHAnsi" w:hAnsiTheme="majorHAnsi" w:cs="Calibri"/>
          <w:sz w:val="24"/>
          <w:szCs w:val="24"/>
        </w:rPr>
        <w:t xml:space="preserve">Tangará da Serra-MT, </w:t>
      </w:r>
      <w:r w:rsidR="00684B0D">
        <w:rPr>
          <w:rFonts w:asciiTheme="majorHAnsi" w:hAnsiTheme="majorHAnsi" w:cs="Calibri"/>
          <w:sz w:val="24"/>
          <w:szCs w:val="24"/>
        </w:rPr>
        <w:t>21</w:t>
      </w:r>
      <w:r w:rsidRPr="000E6CFF">
        <w:rPr>
          <w:rFonts w:asciiTheme="majorHAnsi" w:hAnsiTheme="majorHAnsi" w:cs="Calibri"/>
          <w:sz w:val="24"/>
          <w:szCs w:val="24"/>
        </w:rPr>
        <w:t xml:space="preserve"> de </w:t>
      </w:r>
      <w:r w:rsidR="00684B0D">
        <w:rPr>
          <w:rFonts w:asciiTheme="majorHAnsi" w:hAnsiTheme="majorHAnsi" w:cs="Calibri"/>
          <w:sz w:val="24"/>
          <w:szCs w:val="24"/>
        </w:rPr>
        <w:t>Agosto</w:t>
      </w:r>
      <w:r w:rsidRPr="000E6CFF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0E6CFF">
        <w:rPr>
          <w:rFonts w:asciiTheme="majorHAnsi" w:hAnsiTheme="majorHAnsi" w:cs="Calibri"/>
          <w:sz w:val="24"/>
          <w:szCs w:val="24"/>
        </w:rPr>
        <w:t>de</w:t>
      </w:r>
      <w:proofErr w:type="spellEnd"/>
      <w:r w:rsidRPr="000E6CFF">
        <w:rPr>
          <w:rFonts w:asciiTheme="majorHAnsi" w:hAnsiTheme="majorHAnsi" w:cs="Calibri"/>
          <w:sz w:val="24"/>
          <w:szCs w:val="24"/>
        </w:rPr>
        <w:t xml:space="preserve"> 20</w:t>
      </w:r>
      <w:r>
        <w:rPr>
          <w:rFonts w:asciiTheme="majorHAnsi" w:hAnsiTheme="majorHAnsi" w:cs="Calibri"/>
          <w:sz w:val="24"/>
          <w:szCs w:val="24"/>
        </w:rPr>
        <w:t>20</w:t>
      </w:r>
      <w:r w:rsidRPr="000E6CFF">
        <w:rPr>
          <w:rFonts w:asciiTheme="majorHAnsi" w:hAnsiTheme="majorHAnsi" w:cs="Calibri"/>
          <w:sz w:val="24"/>
          <w:szCs w:val="24"/>
        </w:rPr>
        <w:t>.</w:t>
      </w:r>
    </w:p>
    <w:p w:rsidR="00F25706" w:rsidRDefault="00F25706" w:rsidP="00F2570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F25706" w:rsidRPr="000E6CFF" w:rsidRDefault="00F25706" w:rsidP="00F2570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F25706" w:rsidRPr="000E6CFF" w:rsidRDefault="00F25706" w:rsidP="00F2570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0E6CFF">
        <w:rPr>
          <w:rFonts w:asciiTheme="majorHAnsi" w:hAnsiTheme="majorHAnsi" w:cs="Calibri"/>
          <w:b/>
          <w:sz w:val="24"/>
          <w:szCs w:val="24"/>
        </w:rPr>
        <w:t>_____________</w:t>
      </w:r>
    </w:p>
    <w:p w:rsidR="00F25706" w:rsidRPr="000E6CFF" w:rsidRDefault="00F25706" w:rsidP="00F2570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F25706" w:rsidRDefault="00F25706" w:rsidP="00F25706">
      <w:pPr>
        <w:jc w:val="center"/>
      </w:pPr>
      <w:r w:rsidRPr="000E6CFF">
        <w:rPr>
          <w:rFonts w:asciiTheme="majorHAnsi" w:hAnsiTheme="majorHAnsi" w:cs="Calibri"/>
          <w:b/>
          <w:sz w:val="24"/>
          <w:szCs w:val="24"/>
        </w:rPr>
        <w:t xml:space="preserve">Controladora Interna  </w:t>
      </w:r>
      <w:r>
        <w:rPr>
          <w:rFonts w:asciiTheme="majorHAnsi" w:hAnsiTheme="majorHAnsi" w:cs="Calibri"/>
          <w:b/>
          <w:sz w:val="24"/>
          <w:szCs w:val="24"/>
        </w:rPr>
        <w:t xml:space="preserve">   </w:t>
      </w:r>
    </w:p>
    <w:p w:rsidR="00F25706" w:rsidRDefault="00F25706" w:rsidP="00F25706"/>
    <w:p w:rsidR="00754EAE" w:rsidRDefault="00754EAE"/>
    <w:sectPr w:rsidR="00754EAE" w:rsidSect="008B0A83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83" w:rsidRDefault="00684B0D" w:rsidP="008B0A8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8B0A83" w:rsidRPr="00A87426" w:rsidRDefault="00684B0D" w:rsidP="008B0A8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</w:t>
    </w:r>
    <w:r w:rsidRPr="00A87426">
      <w:rPr>
        <w:rFonts w:cs="Calibri"/>
        <w:color w:val="231F20"/>
        <w:sz w:val="16"/>
        <w:szCs w:val="16"/>
      </w:rPr>
      <w:t xml:space="preserve">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8B0A83" w:rsidRPr="00A87426" w:rsidRDefault="00684B0D" w:rsidP="008B0A83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83" w:rsidRDefault="00684B0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8B0A83" w:rsidRPr="00225746" w:rsidTr="008B0A83">
      <w:tc>
        <w:tcPr>
          <w:tcW w:w="2420" w:type="dxa"/>
        </w:tcPr>
        <w:p w:rsidR="008B0A83" w:rsidRPr="00225746" w:rsidRDefault="00684B0D" w:rsidP="008B0A8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59505069" r:id="rId2"/>
            </w:object>
          </w:r>
        </w:p>
        <w:p w:rsidR="008B0A83" w:rsidRPr="00225746" w:rsidRDefault="00684B0D" w:rsidP="008B0A8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8B0A83" w:rsidRPr="00225746" w:rsidRDefault="00684B0D" w:rsidP="008B0A8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8B0A83" w:rsidRPr="00225746" w:rsidRDefault="00684B0D" w:rsidP="008B0A8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8B0A83" w:rsidRDefault="00684B0D" w:rsidP="008B0A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706"/>
    <w:rsid w:val="00684B0D"/>
    <w:rsid w:val="00754EAE"/>
    <w:rsid w:val="009B28D7"/>
    <w:rsid w:val="00F2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2570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257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257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2020-08-21T12:28:00Z</dcterms:created>
  <dcterms:modified xsi:type="dcterms:W3CDTF">2020-08-21T12:51:00Z</dcterms:modified>
</cp:coreProperties>
</file>