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90" w:rsidRPr="00EB3CF5" w:rsidRDefault="00431490" w:rsidP="00431490">
      <w:pPr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PARECER DO CONTROLE INTERNO Nº 00</w:t>
      </w:r>
      <w:r>
        <w:rPr>
          <w:rFonts w:ascii="Cambria" w:hAnsi="Cambria" w:cs="Calibri"/>
          <w:b/>
        </w:rPr>
        <w:t>8</w:t>
      </w:r>
      <w:r w:rsidRPr="00EB3CF5">
        <w:rPr>
          <w:rFonts w:ascii="Cambria" w:hAnsi="Cambria" w:cs="Calibri"/>
          <w:b/>
        </w:rPr>
        <w:t>/SCI-DESP/2018</w:t>
      </w:r>
    </w:p>
    <w:p w:rsidR="00431490" w:rsidRPr="00EB3CF5" w:rsidRDefault="00431490" w:rsidP="00431490">
      <w:pPr>
        <w:jc w:val="center"/>
        <w:rPr>
          <w:rFonts w:ascii="Cambria" w:hAnsi="Cambria" w:cs="Calibri"/>
          <w:b/>
        </w:rPr>
      </w:pPr>
    </w:p>
    <w:p w:rsidR="00227C39" w:rsidRDefault="00227C39" w:rsidP="00431490">
      <w:pPr>
        <w:ind w:left="2268"/>
        <w:jc w:val="both"/>
        <w:rPr>
          <w:rFonts w:ascii="Cambria" w:hAnsi="Cambria" w:cs="Calibri"/>
          <w:b/>
        </w:rPr>
      </w:pPr>
    </w:p>
    <w:p w:rsidR="00227C39" w:rsidRDefault="00227C39" w:rsidP="00431490">
      <w:pPr>
        <w:ind w:left="2268"/>
        <w:jc w:val="both"/>
        <w:rPr>
          <w:rFonts w:ascii="Cambria" w:hAnsi="Cambria" w:cs="Calibri"/>
          <w:b/>
        </w:rPr>
      </w:pPr>
    </w:p>
    <w:p w:rsidR="00431490" w:rsidRPr="00EB3CF5" w:rsidRDefault="00431490" w:rsidP="00431490">
      <w:pPr>
        <w:ind w:left="2268"/>
        <w:jc w:val="both"/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 xml:space="preserve">TRATA-SE DE PARECER REFERENTE REQUERIMENTO DA PRESIDÊNCIA ACERCA </w:t>
      </w:r>
      <w:r>
        <w:rPr>
          <w:rFonts w:ascii="Cambria" w:hAnsi="Cambria" w:cs="Calibri"/>
          <w:b/>
        </w:rPr>
        <w:t>DE REQUERIMENTO DE PAGAMENTO DO SENHOR NEUSINO PEREIRA DA SILVA – ME.</w:t>
      </w:r>
    </w:p>
    <w:p w:rsidR="00431490" w:rsidRPr="00EB3CF5" w:rsidRDefault="00431490" w:rsidP="00431490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EB3CF5">
        <w:rPr>
          <w:rFonts w:ascii="Cambria" w:hAnsi="Cambria" w:cs="Calibri"/>
        </w:rPr>
        <w:tab/>
      </w:r>
    </w:p>
    <w:p w:rsidR="00227C39" w:rsidRDefault="00227C39" w:rsidP="00431490">
      <w:pPr>
        <w:pStyle w:val="Default"/>
        <w:ind w:firstLine="708"/>
        <w:jc w:val="both"/>
        <w:rPr>
          <w:rFonts w:asciiTheme="majorHAnsi" w:hAnsiTheme="majorHAnsi" w:cs="Calibri"/>
          <w:sz w:val="22"/>
          <w:szCs w:val="22"/>
        </w:rPr>
      </w:pPr>
    </w:p>
    <w:p w:rsidR="00227C39" w:rsidRDefault="00227C39" w:rsidP="00431490">
      <w:pPr>
        <w:pStyle w:val="Default"/>
        <w:ind w:firstLine="708"/>
        <w:jc w:val="both"/>
        <w:rPr>
          <w:rFonts w:asciiTheme="majorHAnsi" w:hAnsiTheme="majorHAnsi" w:cs="Calibri"/>
          <w:sz w:val="22"/>
          <w:szCs w:val="22"/>
        </w:rPr>
      </w:pPr>
    </w:p>
    <w:p w:rsidR="00431490" w:rsidRDefault="00431490" w:rsidP="00227C39">
      <w:pPr>
        <w:pStyle w:val="Default"/>
        <w:spacing w:line="276" w:lineRule="auto"/>
        <w:ind w:firstLine="708"/>
        <w:jc w:val="both"/>
        <w:rPr>
          <w:rFonts w:asciiTheme="majorHAnsi" w:hAnsiTheme="majorHAnsi" w:cs="Calibri"/>
          <w:sz w:val="22"/>
          <w:szCs w:val="22"/>
        </w:rPr>
      </w:pPr>
      <w:r w:rsidRPr="00EB3CF5">
        <w:rPr>
          <w:rFonts w:asciiTheme="majorHAnsi" w:hAnsiTheme="majorHAnsi" w:cs="Calibri"/>
          <w:sz w:val="22"/>
          <w:szCs w:val="22"/>
        </w:rPr>
        <w:t>Examinamos o pedido da Presidência em analisar a solicitação d</w:t>
      </w:r>
      <w:r>
        <w:rPr>
          <w:rFonts w:asciiTheme="majorHAnsi" w:hAnsiTheme="majorHAnsi" w:cs="Calibri"/>
          <w:sz w:val="22"/>
          <w:szCs w:val="22"/>
        </w:rPr>
        <w:t>o senhor Neusino Pereira da Silva proprietário da empresa Neusino Pereira da Silva Serviços Me, sob o CNPJ: 17.067.940/0001-09, pleiteando o recebimento de serviços de filmagem/gravação em 01/01/2017, no valor de R$ 1.850,00, sem a devida habilitação fiscal.</w:t>
      </w:r>
    </w:p>
    <w:p w:rsidR="00431490" w:rsidRDefault="00431490" w:rsidP="00227C39">
      <w:pPr>
        <w:pStyle w:val="Default"/>
        <w:spacing w:line="276" w:lineRule="auto"/>
        <w:ind w:firstLine="708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Primeiramente, nos causa estranheza a demora no pedido por parte da empresa. </w:t>
      </w:r>
    </w:p>
    <w:p w:rsidR="00431490" w:rsidRDefault="00431490" w:rsidP="00227C39">
      <w:pPr>
        <w:pStyle w:val="Default"/>
        <w:spacing w:line="276" w:lineRule="auto"/>
        <w:ind w:firstLine="708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Segundo, toda e qualquer aquisição de produtos ou serviços por esta Edilidade deve ser precedida de certame licitatório, e quando este for dispensado, o processo deve ser igualmente seguido, no que tange às condições de regularidade fiscal e trabalhista antes da contratação, bem como a aferição do melhor preço.</w:t>
      </w:r>
    </w:p>
    <w:p w:rsidR="00431490" w:rsidRDefault="00431490" w:rsidP="00227C39">
      <w:pPr>
        <w:pStyle w:val="Default"/>
        <w:spacing w:line="276" w:lineRule="auto"/>
        <w:ind w:firstLine="708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Em terceiro lugar, quando o serviço é prestado, e não se há como negar, é possível o pagamento, desde que isso fique claro no processo, e que uma multa seja aplicada à empresa que descumpra partes do acordo, se fosse este o caso. Portanto, parece-nos, necessária, a abertura de um procedimento administrativo </w:t>
      </w:r>
      <w:r w:rsidR="00FF4EEE">
        <w:rPr>
          <w:rFonts w:asciiTheme="majorHAnsi" w:hAnsiTheme="majorHAnsi" w:cs="Calibri"/>
          <w:sz w:val="22"/>
          <w:szCs w:val="22"/>
        </w:rPr>
        <w:t xml:space="preserve">de reconhecimento </w:t>
      </w:r>
      <w:r>
        <w:rPr>
          <w:rFonts w:asciiTheme="majorHAnsi" w:hAnsiTheme="majorHAnsi" w:cs="Calibri"/>
          <w:sz w:val="22"/>
          <w:szCs w:val="22"/>
        </w:rPr>
        <w:t>d</w:t>
      </w:r>
      <w:r w:rsidR="00FF4EEE">
        <w:rPr>
          <w:rFonts w:asciiTheme="majorHAnsi" w:hAnsiTheme="majorHAnsi" w:cs="Calibri"/>
          <w:sz w:val="22"/>
          <w:szCs w:val="22"/>
        </w:rPr>
        <w:t>e</w:t>
      </w:r>
      <w:r>
        <w:rPr>
          <w:rFonts w:asciiTheme="majorHAnsi" w:hAnsiTheme="majorHAnsi" w:cs="Calibri"/>
          <w:sz w:val="22"/>
          <w:szCs w:val="22"/>
        </w:rPr>
        <w:t xml:space="preserve"> dívida e decisão do gestor.</w:t>
      </w:r>
    </w:p>
    <w:p w:rsidR="00227C39" w:rsidRDefault="00431490" w:rsidP="00227C39">
      <w:pPr>
        <w:pStyle w:val="Default"/>
        <w:spacing w:line="276" w:lineRule="auto"/>
        <w:ind w:firstLine="708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Por fim, é importante alertar que </w:t>
      </w:r>
      <w:r w:rsidR="00227C39">
        <w:rPr>
          <w:rFonts w:asciiTheme="majorHAnsi" w:hAnsiTheme="majorHAnsi" w:cs="Calibri"/>
          <w:sz w:val="22"/>
          <w:szCs w:val="22"/>
        </w:rPr>
        <w:t xml:space="preserve">este senhor está na iminência de ser contratado por esta Edilidade, e sendo empresário, a situação se torna temerária, já que ele mesmo presta os serviços de sua empresa, não podendo conciliar as duas situações. </w:t>
      </w:r>
    </w:p>
    <w:p w:rsidR="00431490" w:rsidRDefault="00227C39" w:rsidP="00227C39">
      <w:pPr>
        <w:pStyle w:val="Default"/>
        <w:spacing w:line="276" w:lineRule="auto"/>
        <w:ind w:firstLine="708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Dessa forma, como ele mesmo informa que está dando baixa na empresa, o ideal seria que se esperasse que toda essa situação se resolvesse para que a Câmara Municipal não incorresse em nenhuma irregularidade, além daquela que já possa existir da dívida suscitada pelo senhor Neusino.</w:t>
      </w:r>
    </w:p>
    <w:p w:rsidR="00431490" w:rsidRPr="00EB3CF5" w:rsidRDefault="00431490" w:rsidP="00227C3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 w:cs="Calibri"/>
        </w:rPr>
      </w:pPr>
      <w:r w:rsidRPr="00EB3CF5">
        <w:rPr>
          <w:rFonts w:ascii="Cambria" w:hAnsi="Cambria" w:cs="Calibri"/>
        </w:rPr>
        <w:t>É o parecer.</w:t>
      </w:r>
    </w:p>
    <w:p w:rsidR="00227C39" w:rsidRDefault="00227C39" w:rsidP="00431490">
      <w:pPr>
        <w:spacing w:line="360" w:lineRule="auto"/>
        <w:jc w:val="center"/>
        <w:rPr>
          <w:rFonts w:ascii="Cambria" w:hAnsi="Cambria" w:cs="Calibri"/>
        </w:rPr>
      </w:pPr>
    </w:p>
    <w:p w:rsidR="00227C39" w:rsidRDefault="00227C39" w:rsidP="00431490">
      <w:pPr>
        <w:spacing w:line="360" w:lineRule="auto"/>
        <w:jc w:val="center"/>
        <w:rPr>
          <w:rFonts w:ascii="Cambria" w:hAnsi="Cambria" w:cs="Calibri"/>
        </w:rPr>
      </w:pPr>
    </w:p>
    <w:p w:rsidR="00431490" w:rsidRPr="00EB3CF5" w:rsidRDefault="00431490" w:rsidP="00431490">
      <w:pPr>
        <w:spacing w:line="360" w:lineRule="auto"/>
        <w:jc w:val="center"/>
        <w:rPr>
          <w:rFonts w:ascii="Cambria" w:hAnsi="Cambria" w:cs="Calibri"/>
        </w:rPr>
      </w:pPr>
      <w:r w:rsidRPr="00EB3CF5">
        <w:rPr>
          <w:rFonts w:ascii="Cambria" w:hAnsi="Cambria" w:cs="Calibri"/>
        </w:rPr>
        <w:t>Tangará da Serra-MT, 0</w:t>
      </w:r>
      <w:r w:rsidR="00227C39">
        <w:rPr>
          <w:rFonts w:ascii="Cambria" w:hAnsi="Cambria" w:cs="Calibri"/>
        </w:rPr>
        <w:t>5</w:t>
      </w:r>
      <w:r w:rsidRPr="00EB3CF5">
        <w:rPr>
          <w:rFonts w:ascii="Cambria" w:hAnsi="Cambria" w:cs="Calibri"/>
        </w:rPr>
        <w:t xml:space="preserve"> de </w:t>
      </w:r>
      <w:r w:rsidR="00227C39">
        <w:rPr>
          <w:rFonts w:ascii="Cambria" w:hAnsi="Cambria" w:cs="Calibri"/>
        </w:rPr>
        <w:t>Abril</w:t>
      </w:r>
      <w:r w:rsidRPr="00EB3CF5">
        <w:rPr>
          <w:rFonts w:ascii="Cambria" w:hAnsi="Cambria" w:cs="Calibri"/>
        </w:rPr>
        <w:t xml:space="preserve"> de 2018.</w:t>
      </w:r>
    </w:p>
    <w:p w:rsidR="00227C39" w:rsidRDefault="00227C39" w:rsidP="00431490">
      <w:pPr>
        <w:jc w:val="center"/>
        <w:rPr>
          <w:rFonts w:ascii="Cambria" w:hAnsi="Cambria" w:cs="Calibri"/>
          <w:b/>
        </w:rPr>
      </w:pPr>
    </w:p>
    <w:p w:rsidR="00227C39" w:rsidRDefault="00227C39" w:rsidP="00431490">
      <w:pPr>
        <w:jc w:val="center"/>
        <w:rPr>
          <w:rFonts w:ascii="Cambria" w:hAnsi="Cambria" w:cs="Calibri"/>
          <w:b/>
        </w:rPr>
      </w:pPr>
    </w:p>
    <w:p w:rsidR="00431490" w:rsidRPr="00EB3CF5" w:rsidRDefault="00431490" w:rsidP="00431490">
      <w:pPr>
        <w:jc w:val="center"/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________________________________________</w:t>
      </w:r>
    </w:p>
    <w:p w:rsidR="00431490" w:rsidRPr="00EB3CF5" w:rsidRDefault="00431490" w:rsidP="00431490">
      <w:pPr>
        <w:jc w:val="center"/>
        <w:rPr>
          <w:rFonts w:ascii="Cambria" w:hAnsi="Cambria" w:cs="Calibri"/>
          <w:b/>
        </w:rPr>
      </w:pPr>
      <w:r w:rsidRPr="00EB3CF5">
        <w:rPr>
          <w:rFonts w:ascii="Cambria" w:hAnsi="Cambria" w:cs="Calibri"/>
          <w:b/>
        </w:rPr>
        <w:t>LUCIANA DUARTE FELISBERTO</w:t>
      </w:r>
    </w:p>
    <w:p w:rsidR="00431490" w:rsidRDefault="00431490" w:rsidP="00431490">
      <w:pPr>
        <w:jc w:val="center"/>
      </w:pPr>
      <w:r w:rsidRPr="00EB3CF5">
        <w:rPr>
          <w:rFonts w:ascii="Cambria" w:hAnsi="Cambria" w:cs="Calibri"/>
          <w:b/>
        </w:rPr>
        <w:t>Controladora Interna</w:t>
      </w:r>
    </w:p>
    <w:p w:rsidR="00F41CA4" w:rsidRDefault="00F41CA4"/>
    <w:sectPr w:rsidR="00F41CA4" w:rsidSect="00B72B69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FF4EEE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B72B69" w:rsidRPr="00A87426" w:rsidRDefault="00FF4EEE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FF4EEE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FF4EEE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FF4EEE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84447879" r:id="rId2"/>
            </w:object>
          </w:r>
        </w:p>
        <w:p w:rsidR="00B72B69" w:rsidRPr="00590543" w:rsidRDefault="00FF4EEE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B72B69" w:rsidRPr="00590543" w:rsidRDefault="00FF4EEE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FF4EEE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FF4EEE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FF4EEE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1490"/>
    <w:rsid w:val="000307D7"/>
    <w:rsid w:val="00047FCE"/>
    <w:rsid w:val="000552D4"/>
    <w:rsid w:val="000561E6"/>
    <w:rsid w:val="00091C10"/>
    <w:rsid w:val="000F56C5"/>
    <w:rsid w:val="00126F0A"/>
    <w:rsid w:val="0014589A"/>
    <w:rsid w:val="001578AC"/>
    <w:rsid w:val="00163A5C"/>
    <w:rsid w:val="00185BC6"/>
    <w:rsid w:val="001D4773"/>
    <w:rsid w:val="001E78AA"/>
    <w:rsid w:val="002025CD"/>
    <w:rsid w:val="00211812"/>
    <w:rsid w:val="00227C39"/>
    <w:rsid w:val="00247F75"/>
    <w:rsid w:val="002B30E3"/>
    <w:rsid w:val="002C4D18"/>
    <w:rsid w:val="002D7022"/>
    <w:rsid w:val="002E39E5"/>
    <w:rsid w:val="002F2D4E"/>
    <w:rsid w:val="003036D1"/>
    <w:rsid w:val="003057AC"/>
    <w:rsid w:val="003608F0"/>
    <w:rsid w:val="00392B98"/>
    <w:rsid w:val="00394651"/>
    <w:rsid w:val="003A28F6"/>
    <w:rsid w:val="003A677C"/>
    <w:rsid w:val="0040655D"/>
    <w:rsid w:val="00422CC4"/>
    <w:rsid w:val="00430FAC"/>
    <w:rsid w:val="00431490"/>
    <w:rsid w:val="00471DBE"/>
    <w:rsid w:val="004B7B58"/>
    <w:rsid w:val="004C1F45"/>
    <w:rsid w:val="004F050A"/>
    <w:rsid w:val="00502968"/>
    <w:rsid w:val="00521D19"/>
    <w:rsid w:val="00545E8A"/>
    <w:rsid w:val="005B5935"/>
    <w:rsid w:val="005D16DC"/>
    <w:rsid w:val="005E7C8A"/>
    <w:rsid w:val="00650B6E"/>
    <w:rsid w:val="006511B3"/>
    <w:rsid w:val="006730A7"/>
    <w:rsid w:val="006E6BC0"/>
    <w:rsid w:val="0071222A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67CCE"/>
    <w:rsid w:val="00870680"/>
    <w:rsid w:val="00876745"/>
    <w:rsid w:val="00897ECE"/>
    <w:rsid w:val="008C43F9"/>
    <w:rsid w:val="008C70B6"/>
    <w:rsid w:val="00935AD6"/>
    <w:rsid w:val="00952349"/>
    <w:rsid w:val="009543FD"/>
    <w:rsid w:val="009565A2"/>
    <w:rsid w:val="00982571"/>
    <w:rsid w:val="009C4C4F"/>
    <w:rsid w:val="009E5F26"/>
    <w:rsid w:val="009F144F"/>
    <w:rsid w:val="00A25C2A"/>
    <w:rsid w:val="00A45AA0"/>
    <w:rsid w:val="00A621EF"/>
    <w:rsid w:val="00A802BE"/>
    <w:rsid w:val="00AE0F9C"/>
    <w:rsid w:val="00B35E55"/>
    <w:rsid w:val="00B42CBF"/>
    <w:rsid w:val="00B532C2"/>
    <w:rsid w:val="00B90D77"/>
    <w:rsid w:val="00BB4D8B"/>
    <w:rsid w:val="00C06858"/>
    <w:rsid w:val="00C126A4"/>
    <w:rsid w:val="00C341FC"/>
    <w:rsid w:val="00C515F3"/>
    <w:rsid w:val="00C61766"/>
    <w:rsid w:val="00C746FE"/>
    <w:rsid w:val="00C96B27"/>
    <w:rsid w:val="00D13DFE"/>
    <w:rsid w:val="00D74967"/>
    <w:rsid w:val="00D77C9C"/>
    <w:rsid w:val="00DC15FB"/>
    <w:rsid w:val="00DC3E2A"/>
    <w:rsid w:val="00DD3FCB"/>
    <w:rsid w:val="00DF7D60"/>
    <w:rsid w:val="00E05038"/>
    <w:rsid w:val="00E050B0"/>
    <w:rsid w:val="00E064DC"/>
    <w:rsid w:val="00E24AA7"/>
    <w:rsid w:val="00E26932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73E11"/>
    <w:rsid w:val="00F96E6D"/>
    <w:rsid w:val="00FC1B09"/>
    <w:rsid w:val="00FC7017"/>
    <w:rsid w:val="00FD383D"/>
    <w:rsid w:val="00FE043F"/>
    <w:rsid w:val="00FE1054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1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1490"/>
    <w:rPr>
      <w:rFonts w:ascii="Calibri" w:eastAsia="Calibri" w:hAnsi="Calibri" w:cs="Times New Roman"/>
    </w:rPr>
  </w:style>
  <w:style w:type="paragraph" w:customStyle="1" w:styleId="Default">
    <w:name w:val="Default"/>
    <w:rsid w:val="00431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2018-04-05T19:02:00Z</dcterms:created>
  <dcterms:modified xsi:type="dcterms:W3CDTF">2018-04-05T19:38:00Z</dcterms:modified>
</cp:coreProperties>
</file>