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4B" w:rsidRPr="0010224B" w:rsidRDefault="0010224B" w:rsidP="0010224B">
      <w:pPr>
        <w:spacing w:after="120"/>
        <w:jc w:val="both"/>
        <w:rPr>
          <w:rFonts w:asciiTheme="majorHAnsi" w:hAnsiTheme="majorHAnsi" w:cs="Calibri"/>
          <w:b/>
          <w:sz w:val="24"/>
          <w:szCs w:val="24"/>
        </w:rPr>
      </w:pPr>
      <w:r w:rsidRPr="0010224B">
        <w:rPr>
          <w:rFonts w:asciiTheme="majorHAnsi" w:hAnsiTheme="majorHAnsi" w:cs="Calibri"/>
          <w:b/>
          <w:sz w:val="24"/>
          <w:szCs w:val="24"/>
        </w:rPr>
        <w:t>PARECER DO CONTROLE INTERNO Nº 032/SCI-DESP/2017</w:t>
      </w:r>
    </w:p>
    <w:p w:rsidR="0010224B" w:rsidRPr="0010224B" w:rsidRDefault="0010224B" w:rsidP="0010224B">
      <w:pPr>
        <w:spacing w:after="120"/>
        <w:jc w:val="both"/>
        <w:rPr>
          <w:rFonts w:asciiTheme="majorHAnsi" w:hAnsiTheme="majorHAnsi" w:cs="Calibri"/>
          <w:b/>
          <w:sz w:val="24"/>
          <w:szCs w:val="24"/>
        </w:rPr>
      </w:pPr>
    </w:p>
    <w:p w:rsidR="0010224B" w:rsidRPr="0010224B" w:rsidRDefault="0010224B" w:rsidP="0010224B">
      <w:pPr>
        <w:spacing w:after="120"/>
        <w:jc w:val="both"/>
        <w:rPr>
          <w:rFonts w:asciiTheme="majorHAnsi" w:hAnsiTheme="majorHAnsi" w:cs="Calibri"/>
          <w:b/>
          <w:sz w:val="24"/>
          <w:szCs w:val="24"/>
        </w:rPr>
      </w:pPr>
    </w:p>
    <w:p w:rsidR="0010224B" w:rsidRPr="0010224B" w:rsidRDefault="0010224B" w:rsidP="0010224B">
      <w:pPr>
        <w:spacing w:after="120"/>
        <w:ind w:left="3969"/>
        <w:jc w:val="both"/>
        <w:rPr>
          <w:rFonts w:asciiTheme="majorHAnsi" w:hAnsiTheme="majorHAnsi" w:cs="Calibri"/>
          <w:b/>
          <w:sz w:val="24"/>
          <w:szCs w:val="24"/>
        </w:rPr>
      </w:pPr>
      <w:r w:rsidRPr="0010224B">
        <w:rPr>
          <w:rFonts w:asciiTheme="majorHAnsi" w:hAnsiTheme="majorHAnsi" w:cs="Calibri"/>
          <w:b/>
          <w:sz w:val="24"/>
          <w:szCs w:val="24"/>
        </w:rPr>
        <w:t>TRATA-SE DE PARECER REFERENTE PROJETO DE LEI Nº 0</w:t>
      </w:r>
      <w:r>
        <w:rPr>
          <w:rFonts w:asciiTheme="majorHAnsi" w:hAnsiTheme="majorHAnsi" w:cs="Calibri"/>
          <w:b/>
          <w:sz w:val="24"/>
          <w:szCs w:val="24"/>
        </w:rPr>
        <w:t>16</w:t>
      </w:r>
      <w:r w:rsidRPr="0010224B">
        <w:rPr>
          <w:rFonts w:asciiTheme="majorHAnsi" w:hAnsiTheme="majorHAnsi" w:cs="Calibri"/>
          <w:b/>
          <w:sz w:val="24"/>
          <w:szCs w:val="24"/>
        </w:rPr>
        <w:t>/201</w:t>
      </w:r>
      <w:r>
        <w:rPr>
          <w:rFonts w:asciiTheme="majorHAnsi" w:hAnsiTheme="majorHAnsi" w:cs="Calibri"/>
          <w:b/>
          <w:sz w:val="24"/>
          <w:szCs w:val="24"/>
        </w:rPr>
        <w:t>7</w:t>
      </w:r>
      <w:r w:rsidRPr="0010224B">
        <w:rPr>
          <w:rFonts w:asciiTheme="majorHAnsi" w:hAnsiTheme="majorHAnsi" w:cs="Calibri"/>
          <w:b/>
          <w:sz w:val="24"/>
          <w:szCs w:val="24"/>
        </w:rPr>
        <w:t xml:space="preserve"> QUE DISPÕE SOBRE A REVISÃO GERAL ANUAL DA REMUNERAÇÃO DOS SERVIDORES E REPOSIÇÃO DOS SUBSÍDIOS DOS VEREADORES DA CÂMARA MUNICIPAL.</w:t>
      </w:r>
    </w:p>
    <w:p w:rsidR="0010224B" w:rsidRPr="0010224B" w:rsidRDefault="0010224B" w:rsidP="0010224B">
      <w:pPr>
        <w:spacing w:after="120"/>
        <w:ind w:left="3969"/>
        <w:jc w:val="both"/>
        <w:rPr>
          <w:rFonts w:asciiTheme="majorHAnsi" w:hAnsiTheme="majorHAnsi" w:cs="Calibri"/>
          <w:b/>
          <w:sz w:val="24"/>
          <w:szCs w:val="24"/>
        </w:rPr>
      </w:pPr>
    </w:p>
    <w:p w:rsidR="0010224B" w:rsidRPr="0010224B" w:rsidRDefault="0010224B" w:rsidP="0010224B">
      <w:pPr>
        <w:spacing w:after="120"/>
        <w:jc w:val="both"/>
        <w:rPr>
          <w:rFonts w:asciiTheme="majorHAnsi" w:hAnsiTheme="majorHAnsi" w:cs="Calibri"/>
          <w:sz w:val="24"/>
          <w:szCs w:val="24"/>
        </w:rPr>
      </w:pPr>
    </w:p>
    <w:p w:rsidR="0010224B" w:rsidRPr="0010224B" w:rsidRDefault="0010224B" w:rsidP="0010224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10224B">
        <w:rPr>
          <w:rFonts w:asciiTheme="majorHAnsi" w:hAnsiTheme="majorHAnsi" w:cs="Calibri"/>
          <w:sz w:val="24"/>
          <w:szCs w:val="24"/>
        </w:rPr>
        <w:tab/>
        <w:t>Examinamos o Projeto de Lei nº 0</w:t>
      </w:r>
      <w:r>
        <w:rPr>
          <w:rFonts w:asciiTheme="majorHAnsi" w:hAnsiTheme="majorHAnsi" w:cs="Calibri"/>
          <w:sz w:val="24"/>
          <w:szCs w:val="24"/>
        </w:rPr>
        <w:t>16</w:t>
      </w:r>
      <w:r w:rsidRPr="0010224B">
        <w:rPr>
          <w:rFonts w:asciiTheme="majorHAnsi" w:hAnsiTheme="majorHAnsi" w:cs="Calibri"/>
          <w:sz w:val="24"/>
          <w:szCs w:val="24"/>
        </w:rPr>
        <w:t>/201</w:t>
      </w:r>
      <w:r>
        <w:rPr>
          <w:rFonts w:asciiTheme="majorHAnsi" w:hAnsiTheme="majorHAnsi" w:cs="Calibri"/>
          <w:sz w:val="24"/>
          <w:szCs w:val="24"/>
        </w:rPr>
        <w:t>7</w:t>
      </w:r>
      <w:r w:rsidRPr="0010224B">
        <w:rPr>
          <w:rFonts w:asciiTheme="majorHAnsi" w:hAnsiTheme="majorHAnsi" w:cs="Calibri"/>
          <w:sz w:val="24"/>
          <w:szCs w:val="24"/>
        </w:rPr>
        <w:t xml:space="preserve"> que trata da revisão geral anual dos servidores da Câmara Municipal e do subsidio dos vereadores, bem como o impacto orçamentário e financeiro emitido pelo setor de Contabilidade. </w:t>
      </w:r>
    </w:p>
    <w:p w:rsidR="0010224B" w:rsidRPr="0010224B" w:rsidRDefault="0010224B" w:rsidP="0010224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10224B">
        <w:rPr>
          <w:rFonts w:asciiTheme="majorHAnsi" w:hAnsiTheme="majorHAnsi" w:cs="Calibri"/>
          <w:sz w:val="24"/>
          <w:szCs w:val="24"/>
        </w:rPr>
        <w:t>O art. 1</w:t>
      </w:r>
      <w:r w:rsidRPr="0010224B">
        <w:rPr>
          <w:rFonts w:asciiTheme="majorHAnsi" w:hAnsiTheme="majorHAnsi" w:cs="Arial"/>
          <w:sz w:val="24"/>
          <w:szCs w:val="24"/>
        </w:rPr>
        <w:t xml:space="preserve">º do referido projeto sugere uma revisão em </w:t>
      </w:r>
      <w:r>
        <w:rPr>
          <w:rFonts w:asciiTheme="majorHAnsi" w:hAnsiTheme="majorHAnsi" w:cs="Arial"/>
          <w:sz w:val="24"/>
          <w:szCs w:val="24"/>
        </w:rPr>
        <w:t>6,20</w:t>
      </w:r>
      <w:r w:rsidRPr="0010224B">
        <w:rPr>
          <w:rFonts w:asciiTheme="majorHAnsi" w:hAnsiTheme="majorHAnsi" w:cs="Arial"/>
          <w:sz w:val="24"/>
          <w:szCs w:val="24"/>
        </w:rPr>
        <w:t>% sobre os vencimentos dos servidores e vereadores, onde justifica a utilização do índice oficial IPCA pelo ac</w:t>
      </w:r>
      <w:r>
        <w:rPr>
          <w:rFonts w:asciiTheme="majorHAnsi" w:hAnsiTheme="majorHAnsi" w:cs="Arial"/>
          <w:sz w:val="24"/>
          <w:szCs w:val="24"/>
        </w:rPr>
        <w:t>ompanhamento do Poder Executivo, entretanto, o percentual real aplicado pelo Executivo é de 6,28%.</w:t>
      </w:r>
    </w:p>
    <w:p w:rsidR="0010224B" w:rsidRDefault="0010224B" w:rsidP="0010224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10224B">
        <w:rPr>
          <w:rFonts w:asciiTheme="majorHAnsi" w:hAnsiTheme="majorHAnsi" w:cs="Arial"/>
          <w:sz w:val="24"/>
          <w:szCs w:val="24"/>
        </w:rPr>
        <w:t>Encontramos considerações importan</w:t>
      </w:r>
      <w:r>
        <w:rPr>
          <w:rFonts w:asciiTheme="majorHAnsi" w:hAnsiTheme="majorHAnsi" w:cs="Arial"/>
          <w:sz w:val="24"/>
          <w:szCs w:val="24"/>
        </w:rPr>
        <w:t>tes a fazer:</w:t>
      </w:r>
    </w:p>
    <w:p w:rsidR="0010224B" w:rsidRPr="0010224B" w:rsidRDefault="0010224B" w:rsidP="001022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10224B">
        <w:rPr>
          <w:rFonts w:asciiTheme="majorHAnsi" w:hAnsiTheme="majorHAnsi" w:cs="Calibri"/>
          <w:sz w:val="24"/>
          <w:szCs w:val="24"/>
        </w:rPr>
        <w:t>Art. 37, X, da CF/88 dá o direito a todos servidores públicos de obterem reposição das perdas inflacionarias no período de um ano, baseando-se nisso, em índices oficiais (IPCA ou INPC).</w:t>
      </w:r>
      <w:r w:rsidR="00763A78">
        <w:rPr>
          <w:rFonts w:asciiTheme="majorHAnsi" w:hAnsiTheme="majorHAnsi" w:cs="Calibri"/>
          <w:sz w:val="24"/>
          <w:szCs w:val="24"/>
        </w:rPr>
        <w:t xml:space="preserve"> O índice correto é o IPCA/INPC mensurado de Jan/2016 a Dez/2016, conforme a regularidade das revisões no município, sendo utilizado o IPCA deste período, de 6,28%.</w:t>
      </w:r>
    </w:p>
    <w:p w:rsidR="0010224B" w:rsidRPr="0010224B" w:rsidRDefault="0010224B" w:rsidP="001022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10224B">
        <w:rPr>
          <w:rFonts w:asciiTheme="majorHAnsi" w:hAnsiTheme="majorHAnsi" w:cs="Calibri"/>
          <w:sz w:val="24"/>
          <w:szCs w:val="24"/>
        </w:rPr>
        <w:t>O art. 22, parágrafo único, I, da Lei de Responsabilidade Fiscal, veda a concessão de aumento ou reajuste de remuneração, quando a despesa total com pessoal exceder a 95% do limite, ressalvando-se, entretanto, a revisão geral anual prevista no inciso X do art. 37 da CF/88, ou seja, a recomposição das perdas inflacionárias é devida a qualquer tempo e em qualqu</w:t>
      </w:r>
      <w:r>
        <w:rPr>
          <w:rFonts w:asciiTheme="majorHAnsi" w:hAnsiTheme="majorHAnsi" w:cs="Calibri"/>
          <w:sz w:val="24"/>
          <w:szCs w:val="24"/>
        </w:rPr>
        <w:t>er situação ao servidor público, devendo a Administração tomar as medidas cabíveis para retorno ao limite de acordo com o § 3º do art. 169 da CF/88.</w:t>
      </w:r>
    </w:p>
    <w:p w:rsidR="0010224B" w:rsidRPr="0010224B" w:rsidRDefault="0010224B" w:rsidP="001022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10224B">
        <w:rPr>
          <w:rFonts w:asciiTheme="majorHAnsi" w:hAnsiTheme="majorHAnsi" w:cs="Calibri"/>
          <w:sz w:val="24"/>
          <w:szCs w:val="24"/>
        </w:rPr>
        <w:t xml:space="preserve">As Resoluções Normativas do TCE-MT de numero 30 e 32/2009 esclarece que é obrigação do gestor em promover a revisão geral anual baseada no índice das perdas inflacionarias no período, e determina ainda que não haja distinção de índices. Reforça, também, a iniciativa do Legislativo em iniciar seu próprio projeto de lei, já que é órgão independente e sua obrigação de provocar o Executivo em elaborar o projeto para os demais servidores do município. </w:t>
      </w:r>
    </w:p>
    <w:p w:rsidR="0010224B" w:rsidRPr="0010224B" w:rsidRDefault="0010224B" w:rsidP="001022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4"/>
          <w:szCs w:val="24"/>
        </w:rPr>
      </w:pPr>
      <w:r w:rsidRPr="0010224B">
        <w:rPr>
          <w:rFonts w:asciiTheme="majorHAnsi" w:hAnsiTheme="majorHAnsi" w:cs="Arial"/>
          <w:sz w:val="24"/>
          <w:szCs w:val="24"/>
        </w:rPr>
        <w:t xml:space="preserve">Não é necessário impacto orçamentário financeiro para revisão geral anual conforme a própria LRF preconiza, pois se trata de obrigação legal já prevista na LDO; o impacto orçamentário financeiro se aplica </w:t>
      </w:r>
      <w:r>
        <w:rPr>
          <w:rFonts w:asciiTheme="majorHAnsi" w:hAnsiTheme="majorHAnsi" w:cs="Arial"/>
          <w:sz w:val="24"/>
          <w:szCs w:val="24"/>
        </w:rPr>
        <w:t>às</w:t>
      </w:r>
      <w:r w:rsidRPr="0010224B">
        <w:rPr>
          <w:rFonts w:asciiTheme="majorHAnsi" w:hAnsiTheme="majorHAnsi" w:cs="Arial"/>
          <w:sz w:val="24"/>
          <w:szCs w:val="24"/>
        </w:rPr>
        <w:t xml:space="preserve"> despesas não conhecidas pelo </w:t>
      </w:r>
      <w:r w:rsidRPr="0010224B">
        <w:rPr>
          <w:rFonts w:asciiTheme="majorHAnsi" w:hAnsiTheme="majorHAnsi" w:cs="Arial"/>
          <w:sz w:val="24"/>
          <w:szCs w:val="24"/>
        </w:rPr>
        <w:lastRenderedPageBreak/>
        <w:t>gestor, que não é o caso da revisão geral anual que é obrigatória e de caráter continuado e a cada orçamento já conhe</w:t>
      </w:r>
      <w:r>
        <w:rPr>
          <w:rFonts w:asciiTheme="majorHAnsi" w:hAnsiTheme="majorHAnsi" w:cs="Arial"/>
          <w:sz w:val="24"/>
          <w:szCs w:val="24"/>
        </w:rPr>
        <w:t>cida e planejada pelos gestores.</w:t>
      </w:r>
    </w:p>
    <w:p w:rsidR="0010224B" w:rsidRPr="0010224B" w:rsidRDefault="00DA627D" w:rsidP="0010224B">
      <w:pPr>
        <w:autoSpaceDE w:val="0"/>
        <w:autoSpaceDN w:val="0"/>
        <w:adjustRightInd w:val="0"/>
        <w:spacing w:after="120"/>
        <w:ind w:firstLine="705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Dessa forma, entendemos que a revisão </w:t>
      </w:r>
      <w:r w:rsidR="00C908D6">
        <w:rPr>
          <w:rFonts w:asciiTheme="majorHAnsi" w:hAnsiTheme="majorHAnsi" w:cs="Arial"/>
          <w:sz w:val="24"/>
          <w:szCs w:val="24"/>
        </w:rPr>
        <w:t>geral anual é devida para servidores que tiveram perda</w:t>
      </w:r>
      <w:r w:rsidR="001D3C90">
        <w:rPr>
          <w:rFonts w:asciiTheme="majorHAnsi" w:hAnsiTheme="majorHAnsi" w:cs="Arial"/>
          <w:sz w:val="24"/>
          <w:szCs w:val="24"/>
        </w:rPr>
        <w:t xml:space="preserve"> inflacionária real de 12 meses, portanto, não se aplica aos vereadores, pois não houve ainda perdas inflacionarias de 12 meses. Ainda que a lei que instituiu o subsidio do vereador possibilite a revisão geral anual, essa só é devida após doze meses. O calculo deve ser baseado no IPCA/INPC de Jan/2016 a Dez/2016, visto que todos os anos anteriores foram calculados e utilizado</w:t>
      </w:r>
      <w:r w:rsidR="005B7153">
        <w:rPr>
          <w:rFonts w:asciiTheme="majorHAnsi" w:hAnsiTheme="majorHAnsi" w:cs="Arial"/>
          <w:sz w:val="24"/>
          <w:szCs w:val="24"/>
        </w:rPr>
        <w:t>s</w:t>
      </w:r>
      <w:r w:rsidR="001D3C90">
        <w:rPr>
          <w:rFonts w:asciiTheme="majorHAnsi" w:hAnsiTheme="majorHAnsi" w:cs="Arial"/>
          <w:sz w:val="24"/>
          <w:szCs w:val="24"/>
        </w:rPr>
        <w:t xml:space="preserve"> o</w:t>
      </w:r>
      <w:r w:rsidR="005B7153">
        <w:rPr>
          <w:rFonts w:asciiTheme="majorHAnsi" w:hAnsiTheme="majorHAnsi" w:cs="Arial"/>
          <w:sz w:val="24"/>
          <w:szCs w:val="24"/>
        </w:rPr>
        <w:t>s</w:t>
      </w:r>
      <w:r w:rsidR="001D3C90">
        <w:rPr>
          <w:rFonts w:asciiTheme="majorHAnsi" w:hAnsiTheme="majorHAnsi" w:cs="Arial"/>
          <w:sz w:val="24"/>
          <w:szCs w:val="24"/>
        </w:rPr>
        <w:t xml:space="preserve"> índice</w:t>
      </w:r>
      <w:r w:rsidR="005B7153">
        <w:rPr>
          <w:rFonts w:asciiTheme="majorHAnsi" w:hAnsiTheme="majorHAnsi" w:cs="Arial"/>
          <w:sz w:val="24"/>
          <w:szCs w:val="24"/>
        </w:rPr>
        <w:t>s</w:t>
      </w:r>
      <w:r w:rsidR="001D3C90">
        <w:rPr>
          <w:rFonts w:asciiTheme="majorHAnsi" w:hAnsiTheme="majorHAnsi" w:cs="Arial"/>
          <w:sz w:val="24"/>
          <w:szCs w:val="24"/>
        </w:rPr>
        <w:t xml:space="preserve"> deste período (Janeiro a Dezembro), e que se calculado sobre outro percentual haveria prejuízos e as perdas aumentariam.</w:t>
      </w:r>
    </w:p>
    <w:p w:rsidR="001D3C90" w:rsidRDefault="001D3C90" w:rsidP="0010224B">
      <w:pPr>
        <w:spacing w:after="12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Assim, </w:t>
      </w:r>
      <w:r w:rsidR="005B7153">
        <w:rPr>
          <w:rFonts w:asciiTheme="majorHAnsi" w:hAnsiTheme="majorHAnsi" w:cs="Calibri"/>
          <w:sz w:val="24"/>
          <w:szCs w:val="24"/>
        </w:rPr>
        <w:t>recomendamos</w:t>
      </w:r>
      <w:r>
        <w:rPr>
          <w:rFonts w:asciiTheme="majorHAnsi" w:hAnsiTheme="majorHAnsi" w:cs="Calibri"/>
          <w:sz w:val="24"/>
          <w:szCs w:val="24"/>
        </w:rPr>
        <w:t xml:space="preserve"> que </w:t>
      </w:r>
      <w:r w:rsidR="005B7153">
        <w:rPr>
          <w:rFonts w:asciiTheme="majorHAnsi" w:hAnsiTheme="majorHAnsi" w:cs="Calibri"/>
          <w:sz w:val="24"/>
          <w:szCs w:val="24"/>
        </w:rPr>
        <w:t xml:space="preserve">Projeto nº 16/2017 seja corrigido nesses quesitos (art. 1º e art. 3º), por emenda ou por um projeto substitutivo, para entrar em votação na sessão extraordinária de segunda feira (13/11/2017). </w:t>
      </w:r>
    </w:p>
    <w:p w:rsidR="0010224B" w:rsidRPr="0010224B" w:rsidRDefault="0010224B" w:rsidP="0010224B">
      <w:pPr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10224B">
        <w:rPr>
          <w:rFonts w:asciiTheme="majorHAnsi" w:hAnsiTheme="majorHAnsi" w:cs="Calibri"/>
          <w:sz w:val="24"/>
          <w:szCs w:val="24"/>
        </w:rPr>
        <w:tab/>
        <w:t>É o parecer.</w:t>
      </w:r>
    </w:p>
    <w:p w:rsidR="0010224B" w:rsidRPr="0010224B" w:rsidRDefault="0010224B" w:rsidP="0010224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10224B" w:rsidRPr="0010224B" w:rsidRDefault="0010224B" w:rsidP="0010224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10224B" w:rsidRPr="0010224B" w:rsidRDefault="0010224B" w:rsidP="0010224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10224B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10224B">
        <w:rPr>
          <w:rFonts w:asciiTheme="majorHAnsi" w:hAnsiTheme="majorHAnsi" w:cs="Calibri"/>
          <w:sz w:val="24"/>
          <w:szCs w:val="24"/>
        </w:rPr>
        <w:t xml:space="preserve"> da Serra-MT, </w:t>
      </w:r>
      <w:r w:rsidR="005B7153">
        <w:rPr>
          <w:rFonts w:asciiTheme="majorHAnsi" w:hAnsiTheme="majorHAnsi" w:cs="Calibri"/>
          <w:sz w:val="24"/>
          <w:szCs w:val="24"/>
        </w:rPr>
        <w:t>10</w:t>
      </w:r>
      <w:r w:rsidRPr="0010224B">
        <w:rPr>
          <w:rFonts w:asciiTheme="majorHAnsi" w:hAnsiTheme="majorHAnsi" w:cs="Calibri"/>
          <w:sz w:val="24"/>
          <w:szCs w:val="24"/>
        </w:rPr>
        <w:t xml:space="preserve"> de </w:t>
      </w:r>
      <w:r w:rsidR="005B7153">
        <w:rPr>
          <w:rFonts w:asciiTheme="majorHAnsi" w:hAnsiTheme="majorHAnsi" w:cs="Calibri"/>
          <w:sz w:val="24"/>
          <w:szCs w:val="24"/>
        </w:rPr>
        <w:t>Novembro</w:t>
      </w:r>
      <w:r w:rsidRPr="0010224B">
        <w:rPr>
          <w:rFonts w:asciiTheme="majorHAnsi" w:hAnsiTheme="majorHAnsi" w:cs="Calibri"/>
          <w:sz w:val="24"/>
          <w:szCs w:val="24"/>
        </w:rPr>
        <w:t xml:space="preserve"> de 201</w:t>
      </w:r>
      <w:r w:rsidR="005B7153">
        <w:rPr>
          <w:rFonts w:asciiTheme="majorHAnsi" w:hAnsiTheme="majorHAnsi" w:cs="Calibri"/>
          <w:sz w:val="24"/>
          <w:szCs w:val="24"/>
        </w:rPr>
        <w:t>7</w:t>
      </w:r>
      <w:r w:rsidRPr="0010224B">
        <w:rPr>
          <w:rFonts w:asciiTheme="majorHAnsi" w:hAnsiTheme="majorHAnsi" w:cs="Calibri"/>
          <w:sz w:val="24"/>
          <w:szCs w:val="24"/>
        </w:rPr>
        <w:t>.</w:t>
      </w:r>
    </w:p>
    <w:p w:rsidR="0010224B" w:rsidRPr="0010224B" w:rsidRDefault="0010224B" w:rsidP="0010224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10224B" w:rsidRPr="0010224B" w:rsidRDefault="0010224B" w:rsidP="0010224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10224B" w:rsidRPr="0010224B" w:rsidRDefault="0010224B" w:rsidP="0010224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10224B">
        <w:rPr>
          <w:rFonts w:asciiTheme="majorHAnsi" w:hAnsiTheme="majorHAnsi" w:cs="Calibri"/>
          <w:b/>
          <w:sz w:val="24"/>
          <w:szCs w:val="24"/>
        </w:rPr>
        <w:t>____________________</w:t>
      </w:r>
      <w:r w:rsidR="005B7153">
        <w:rPr>
          <w:rFonts w:asciiTheme="majorHAnsi" w:hAnsiTheme="majorHAnsi" w:cs="Calibri"/>
          <w:b/>
          <w:sz w:val="24"/>
          <w:szCs w:val="24"/>
        </w:rPr>
        <w:t>____________________</w:t>
      </w:r>
      <w:r w:rsidRPr="0010224B">
        <w:rPr>
          <w:rFonts w:asciiTheme="majorHAnsi" w:hAnsiTheme="majorHAnsi" w:cs="Calibri"/>
          <w:b/>
          <w:sz w:val="24"/>
          <w:szCs w:val="24"/>
        </w:rPr>
        <w:t>______________</w:t>
      </w:r>
    </w:p>
    <w:p w:rsidR="0010224B" w:rsidRPr="0010224B" w:rsidRDefault="0010224B" w:rsidP="0010224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10224B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10224B" w:rsidRPr="0010224B" w:rsidRDefault="0010224B" w:rsidP="0010224B">
      <w:pPr>
        <w:jc w:val="center"/>
        <w:rPr>
          <w:rFonts w:asciiTheme="majorHAnsi" w:hAnsiTheme="majorHAnsi"/>
        </w:rPr>
      </w:pPr>
      <w:r w:rsidRPr="0010224B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FB30D9" w:rsidRPr="0010224B" w:rsidRDefault="00FB30D9">
      <w:pPr>
        <w:rPr>
          <w:rFonts w:asciiTheme="majorHAnsi" w:hAnsiTheme="majorHAnsi"/>
        </w:rPr>
      </w:pPr>
    </w:p>
    <w:sectPr w:rsidR="00FB30D9" w:rsidRPr="0010224B" w:rsidSect="00CB5488">
      <w:headerReference w:type="default" r:id="rId5"/>
      <w:foot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88" w:rsidRDefault="005B7153" w:rsidP="00CB5488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CB5488" w:rsidRPr="00A87426" w:rsidRDefault="005B7153" w:rsidP="00CB5488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</w:t>
    </w:r>
    <w:r w:rsidRPr="00A87426">
      <w:rPr>
        <w:rFonts w:cs="Calibri"/>
        <w:color w:val="231F20"/>
        <w:sz w:val="16"/>
        <w:szCs w:val="16"/>
      </w:rPr>
      <w:t>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CB5488" w:rsidRPr="00A87426" w:rsidRDefault="005B7153" w:rsidP="00CB5488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88" w:rsidRDefault="005B7153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CB5488" w:rsidRPr="00225746" w:rsidTr="00CB5488">
      <w:tc>
        <w:tcPr>
          <w:tcW w:w="2420" w:type="dxa"/>
        </w:tcPr>
        <w:p w:rsidR="00CB5488" w:rsidRPr="00225746" w:rsidRDefault="005B7153" w:rsidP="00CB5488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1833543" r:id="rId2"/>
            </w:object>
          </w:r>
        </w:p>
        <w:p w:rsidR="00CB5488" w:rsidRPr="00225746" w:rsidRDefault="005B7153" w:rsidP="00CB5488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CB5488" w:rsidRPr="00225746" w:rsidRDefault="005B7153" w:rsidP="00CB5488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CB5488" w:rsidRPr="00225746" w:rsidRDefault="005B7153" w:rsidP="00CB5488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 xml:space="preserve">Tangará da Serra - Mato </w:t>
          </w:r>
          <w:r w:rsidRPr="00225746">
            <w:rPr>
              <w:rFonts w:cs="Calibri"/>
              <w:sz w:val="24"/>
              <w:szCs w:val="24"/>
            </w:rPr>
            <w:t>Grosso</w:t>
          </w:r>
        </w:p>
      </w:tc>
    </w:tr>
  </w:tbl>
  <w:p w:rsidR="00CB5488" w:rsidRDefault="005B7153" w:rsidP="00CB54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D0609"/>
    <w:multiLevelType w:val="hybridMultilevel"/>
    <w:tmpl w:val="0BBEDE6E"/>
    <w:lvl w:ilvl="0" w:tplc="3686FD7C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24B"/>
    <w:rsid w:val="0010224B"/>
    <w:rsid w:val="001D3C90"/>
    <w:rsid w:val="005B7153"/>
    <w:rsid w:val="00763A78"/>
    <w:rsid w:val="00C908D6"/>
    <w:rsid w:val="00DA627D"/>
    <w:rsid w:val="00FB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4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2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24B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02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2017-11-10T17:45:00Z</dcterms:created>
  <dcterms:modified xsi:type="dcterms:W3CDTF">2017-11-10T18:39:00Z</dcterms:modified>
</cp:coreProperties>
</file>