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BE" w:rsidRPr="00FB4212" w:rsidRDefault="008476BE" w:rsidP="008476BE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07/SCI-AP/2018</w:t>
      </w:r>
    </w:p>
    <w:p w:rsidR="008476BE" w:rsidRPr="00FB4212" w:rsidRDefault="008476BE" w:rsidP="008476BE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8476BE" w:rsidRPr="00FB4212" w:rsidRDefault="008476BE" w:rsidP="008476BE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8476BE" w:rsidRPr="00FB4212" w:rsidRDefault="008476BE" w:rsidP="008476BE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8476BE" w:rsidRPr="00FB4212" w:rsidRDefault="008476BE" w:rsidP="008476BE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 SERVIDOR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CAIO GARCIA DA SILVEIRA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8476BE" w:rsidRPr="00FB4212" w:rsidRDefault="008476BE" w:rsidP="008476BE">
      <w:pPr>
        <w:jc w:val="both"/>
        <w:rPr>
          <w:rFonts w:asciiTheme="majorHAnsi" w:hAnsiTheme="majorHAnsi"/>
          <w:sz w:val="24"/>
          <w:szCs w:val="24"/>
        </w:rPr>
      </w:pPr>
    </w:p>
    <w:p w:rsidR="008476BE" w:rsidRPr="00FB4212" w:rsidRDefault="008476BE" w:rsidP="008476BE">
      <w:pPr>
        <w:jc w:val="both"/>
        <w:rPr>
          <w:rFonts w:asciiTheme="majorHAnsi" w:hAnsiTheme="majorHAnsi"/>
          <w:sz w:val="24"/>
          <w:szCs w:val="24"/>
        </w:rPr>
      </w:pPr>
    </w:p>
    <w:p w:rsidR="008476BE" w:rsidRPr="00FB4212" w:rsidRDefault="008476BE" w:rsidP="008476BE">
      <w:pPr>
        <w:jc w:val="both"/>
        <w:rPr>
          <w:rFonts w:asciiTheme="majorHAnsi" w:hAnsiTheme="majorHAnsi"/>
          <w:sz w:val="24"/>
          <w:szCs w:val="24"/>
        </w:rPr>
      </w:pPr>
    </w:p>
    <w:p w:rsidR="008476BE" w:rsidRPr="00FB4212" w:rsidRDefault="008476BE" w:rsidP="008476BE">
      <w:pPr>
        <w:jc w:val="both"/>
        <w:rPr>
          <w:rFonts w:asciiTheme="majorHAnsi" w:hAnsiTheme="majorHAnsi"/>
          <w:sz w:val="24"/>
          <w:szCs w:val="24"/>
        </w:rPr>
      </w:pPr>
    </w:p>
    <w:p w:rsidR="008476BE" w:rsidRPr="00FB4212" w:rsidRDefault="008476BE" w:rsidP="008476B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o </w:t>
      </w:r>
      <w:r w:rsidRPr="00FB4212">
        <w:rPr>
          <w:rFonts w:asciiTheme="majorHAnsi" w:hAnsiTheme="majorHAnsi"/>
          <w:sz w:val="24"/>
          <w:szCs w:val="24"/>
        </w:rPr>
        <w:t xml:space="preserve">servidor </w:t>
      </w:r>
      <w:r>
        <w:rPr>
          <w:rFonts w:asciiTheme="majorHAnsi" w:hAnsiTheme="majorHAnsi"/>
          <w:sz w:val="24"/>
          <w:szCs w:val="24"/>
        </w:rPr>
        <w:t>Caio Garcia da Silveira</w:t>
      </w:r>
      <w:r w:rsidRPr="00FB4212">
        <w:rPr>
          <w:rFonts w:asciiTheme="majorHAnsi" w:hAnsiTheme="majorHAnsi"/>
          <w:sz w:val="24"/>
          <w:szCs w:val="24"/>
        </w:rPr>
        <w:t xml:space="preserve"> 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Fevereiro de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8476BE" w:rsidRPr="00FB4212" w:rsidRDefault="008476BE" w:rsidP="008476B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 xml:space="preserve">. </w:t>
      </w:r>
    </w:p>
    <w:p w:rsidR="008476BE" w:rsidRPr="00FB4212" w:rsidRDefault="008476BE" w:rsidP="008476B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8476BE" w:rsidRPr="00FB4212" w:rsidRDefault="008476BE" w:rsidP="008476B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8476BE" w:rsidRPr="00FB4212" w:rsidRDefault="008476BE" w:rsidP="008476B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8476BE" w:rsidRDefault="008476BE" w:rsidP="008476BE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30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Janeiro</w:t>
      </w:r>
      <w:r w:rsidRPr="00FB4212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8476BE" w:rsidRDefault="008476BE" w:rsidP="008476BE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8476BE" w:rsidRPr="00FB4212" w:rsidRDefault="008476BE" w:rsidP="008476BE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8476BE" w:rsidRPr="00FB4212" w:rsidRDefault="008476BE" w:rsidP="008476BE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8476BE" w:rsidRDefault="008476BE" w:rsidP="008476BE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p w:rsidR="008476BE" w:rsidRDefault="008476BE" w:rsidP="008476BE"/>
    <w:p w:rsidR="002E60A1" w:rsidRDefault="002E60A1"/>
    <w:sectPr w:rsidR="002E60A1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8476BE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8476BE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8476BE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8476BE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8476BE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78828952" r:id="rId2"/>
            </w:object>
          </w:r>
        </w:p>
        <w:p w:rsidR="00A003DD" w:rsidRPr="00225746" w:rsidRDefault="008476BE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8476BE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8476BE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8476BE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6BE"/>
    <w:rsid w:val="002E60A1"/>
    <w:rsid w:val="0084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B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476BE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476B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2018-01-30T17:48:00Z</dcterms:created>
  <dcterms:modified xsi:type="dcterms:W3CDTF">2018-01-30T17:49:00Z</dcterms:modified>
</cp:coreProperties>
</file>